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FF28" w14:textId="77777777" w:rsidR="00FE165F" w:rsidRPr="003748AC" w:rsidRDefault="00FE165F" w:rsidP="00FE165F">
      <w:pPr>
        <w:spacing w:after="0" w:line="240" w:lineRule="auto"/>
        <w:jc w:val="center"/>
        <w:rPr>
          <w:b/>
          <w:bCs/>
          <w:kern w:val="0"/>
          <w14:ligatures w14:val="none"/>
        </w:rPr>
      </w:pPr>
      <w:r w:rsidRPr="003748AC">
        <w:rPr>
          <w:b/>
          <w:bCs/>
          <w:kern w:val="0"/>
          <w14:ligatures w14:val="none"/>
        </w:rPr>
        <w:t>SOUTH TANGIPAHOA PARISH PORT COMMISSION</w:t>
      </w:r>
    </w:p>
    <w:p w14:paraId="5CBB7899" w14:textId="45AE6833" w:rsidR="00FE165F" w:rsidRPr="003748AC" w:rsidRDefault="002C6D96" w:rsidP="00FE165F">
      <w:pPr>
        <w:spacing w:after="0" w:line="240" w:lineRule="auto"/>
        <w:jc w:val="center"/>
        <w:rPr>
          <w:b/>
          <w:bCs/>
          <w:kern w:val="0"/>
          <w14:ligatures w14:val="none"/>
        </w:rPr>
      </w:pPr>
      <w:r>
        <w:rPr>
          <w:b/>
          <w:bCs/>
          <w:kern w:val="0"/>
          <w14:ligatures w14:val="none"/>
        </w:rPr>
        <w:t xml:space="preserve">PUBLIC HEARING FOR PROPOSED BUDGET 2025 AND </w:t>
      </w:r>
      <w:r w:rsidR="00FE165F" w:rsidRPr="003748AC">
        <w:rPr>
          <w:b/>
          <w:bCs/>
          <w:kern w:val="0"/>
          <w14:ligatures w14:val="none"/>
        </w:rPr>
        <w:t>REGULAR MEETING</w:t>
      </w:r>
    </w:p>
    <w:p w14:paraId="1F0E61F9" w14:textId="77777777" w:rsidR="00FE165F" w:rsidRPr="003748AC" w:rsidRDefault="00FE165F" w:rsidP="00FE165F">
      <w:pPr>
        <w:spacing w:after="0" w:line="240" w:lineRule="auto"/>
        <w:jc w:val="center"/>
        <w:rPr>
          <w:b/>
          <w:bCs/>
          <w:kern w:val="0"/>
          <w14:ligatures w14:val="none"/>
        </w:rPr>
      </w:pPr>
    </w:p>
    <w:p w14:paraId="05D13F83" w14:textId="21CFFC16" w:rsidR="00FE165F" w:rsidRPr="003748AC" w:rsidRDefault="002C6D96" w:rsidP="00FE165F">
      <w:pPr>
        <w:spacing w:after="0" w:line="240" w:lineRule="auto"/>
        <w:jc w:val="center"/>
        <w:rPr>
          <w:b/>
          <w:bCs/>
          <w:kern w:val="0"/>
          <w14:ligatures w14:val="none"/>
        </w:rPr>
      </w:pPr>
      <w:r>
        <w:rPr>
          <w:b/>
          <w:bCs/>
          <w:kern w:val="0"/>
          <w14:ligatures w14:val="none"/>
        </w:rPr>
        <w:t>THURS</w:t>
      </w:r>
      <w:r w:rsidR="00FE165F">
        <w:rPr>
          <w:b/>
          <w:bCs/>
          <w:kern w:val="0"/>
          <w14:ligatures w14:val="none"/>
        </w:rPr>
        <w:t>DAY</w:t>
      </w:r>
      <w:r w:rsidR="00FE165F" w:rsidRPr="003748AC">
        <w:rPr>
          <w:b/>
          <w:bCs/>
          <w:kern w:val="0"/>
          <w14:ligatures w14:val="none"/>
        </w:rPr>
        <w:t>,</w:t>
      </w:r>
      <w:r w:rsidR="00FE165F">
        <w:rPr>
          <w:b/>
          <w:bCs/>
          <w:kern w:val="0"/>
          <w14:ligatures w14:val="none"/>
        </w:rPr>
        <w:t xml:space="preserve"> </w:t>
      </w:r>
      <w:r>
        <w:rPr>
          <w:b/>
          <w:bCs/>
          <w:kern w:val="0"/>
          <w14:ligatures w14:val="none"/>
        </w:rPr>
        <w:t>DECEMBER</w:t>
      </w:r>
      <w:r w:rsidR="00FE165F">
        <w:rPr>
          <w:b/>
          <w:bCs/>
          <w:kern w:val="0"/>
          <w14:ligatures w14:val="none"/>
        </w:rPr>
        <w:t xml:space="preserve"> 1</w:t>
      </w:r>
      <w:r>
        <w:rPr>
          <w:b/>
          <w:bCs/>
          <w:kern w:val="0"/>
          <w14:ligatures w14:val="none"/>
        </w:rPr>
        <w:t>2</w:t>
      </w:r>
      <w:r w:rsidR="00FE165F">
        <w:rPr>
          <w:b/>
          <w:bCs/>
          <w:kern w:val="0"/>
          <w14:ligatures w14:val="none"/>
        </w:rPr>
        <w:t>,</w:t>
      </w:r>
      <w:r w:rsidR="00FE165F" w:rsidRPr="003748AC">
        <w:rPr>
          <w:b/>
          <w:bCs/>
          <w:kern w:val="0"/>
          <w14:ligatures w14:val="none"/>
        </w:rPr>
        <w:t xml:space="preserve"> 2024   </w:t>
      </w:r>
      <w:r>
        <w:rPr>
          <w:b/>
          <w:bCs/>
          <w:kern w:val="0"/>
          <w14:ligatures w14:val="none"/>
        </w:rPr>
        <w:t>9:00A</w:t>
      </w:r>
      <w:r w:rsidR="00FE165F" w:rsidRPr="003748AC">
        <w:rPr>
          <w:b/>
          <w:bCs/>
          <w:kern w:val="0"/>
          <w14:ligatures w14:val="none"/>
        </w:rPr>
        <w:t>M</w:t>
      </w:r>
    </w:p>
    <w:p w14:paraId="477E44F4" w14:textId="77777777" w:rsidR="00FE165F" w:rsidRDefault="00FE165F" w:rsidP="00FE165F">
      <w:pPr>
        <w:spacing w:after="0" w:line="240" w:lineRule="auto"/>
        <w:jc w:val="center"/>
        <w:rPr>
          <w:b/>
          <w:bCs/>
          <w:kern w:val="0"/>
          <w14:ligatures w14:val="none"/>
        </w:rPr>
      </w:pPr>
      <w:r w:rsidRPr="003748AC">
        <w:rPr>
          <w:b/>
          <w:bCs/>
          <w:kern w:val="0"/>
          <w14:ligatures w14:val="none"/>
        </w:rPr>
        <w:t>CITY HALL ANNEX BUILDING - 110 W. HICKORY ST., PONCHATOULA, LA</w:t>
      </w:r>
    </w:p>
    <w:p w14:paraId="52281F9A" w14:textId="77777777" w:rsidR="00FE165F" w:rsidRPr="003748AC" w:rsidRDefault="00FE165F" w:rsidP="00FE165F">
      <w:pPr>
        <w:spacing w:after="0" w:line="240" w:lineRule="auto"/>
        <w:jc w:val="center"/>
        <w:rPr>
          <w:b/>
          <w:bCs/>
          <w:kern w:val="0"/>
          <w14:ligatures w14:val="none"/>
        </w:rPr>
      </w:pPr>
    </w:p>
    <w:p w14:paraId="6851446A" w14:textId="77777777" w:rsidR="00FE165F" w:rsidRPr="003748AC" w:rsidRDefault="00FE165F" w:rsidP="00FE165F">
      <w:pPr>
        <w:spacing w:after="0" w:line="240" w:lineRule="auto"/>
        <w:jc w:val="center"/>
        <w:rPr>
          <w:b/>
          <w:bCs/>
          <w:kern w:val="0"/>
          <w14:ligatures w14:val="none"/>
        </w:rPr>
      </w:pPr>
    </w:p>
    <w:p w14:paraId="10BA7ED0" w14:textId="77777777" w:rsidR="00FE165F" w:rsidRPr="003748AC" w:rsidRDefault="00FE165F" w:rsidP="00FE165F">
      <w:pPr>
        <w:spacing w:after="0" w:line="240" w:lineRule="auto"/>
        <w:jc w:val="center"/>
        <w:rPr>
          <w:kern w:val="0"/>
          <w14:ligatures w14:val="none"/>
        </w:rPr>
      </w:pPr>
    </w:p>
    <w:p w14:paraId="5D9F9F0B" w14:textId="416BE8D5" w:rsidR="00FE165F" w:rsidRPr="003748AC" w:rsidRDefault="00FE165F" w:rsidP="00FE165F">
      <w:pPr>
        <w:spacing w:after="0" w:line="240" w:lineRule="auto"/>
        <w:jc w:val="both"/>
        <w:rPr>
          <w:kern w:val="0"/>
          <w14:ligatures w14:val="none"/>
        </w:rPr>
      </w:pPr>
      <w:r>
        <w:rPr>
          <w:kern w:val="0"/>
          <w14:ligatures w14:val="none"/>
        </w:rPr>
        <w:t>President Daryl Ferrara</w:t>
      </w:r>
      <w:r w:rsidRPr="003748AC">
        <w:rPr>
          <w:kern w:val="0"/>
          <w14:ligatures w14:val="none"/>
        </w:rPr>
        <w:t xml:space="preserve"> called the </w:t>
      </w:r>
      <w:r w:rsidR="002C6D96">
        <w:rPr>
          <w:kern w:val="0"/>
          <w14:ligatures w14:val="none"/>
        </w:rPr>
        <w:t>public hearing</w:t>
      </w:r>
      <w:r w:rsidRPr="003748AC">
        <w:rPr>
          <w:kern w:val="0"/>
          <w14:ligatures w14:val="none"/>
        </w:rPr>
        <w:t xml:space="preserve"> to order on </w:t>
      </w:r>
      <w:r w:rsidR="00535246">
        <w:rPr>
          <w:kern w:val="0"/>
          <w14:ligatures w14:val="none"/>
        </w:rPr>
        <w:t>Thursday, Decemb</w:t>
      </w:r>
      <w:r>
        <w:rPr>
          <w:kern w:val="0"/>
          <w14:ligatures w14:val="none"/>
        </w:rPr>
        <w:t>er 1</w:t>
      </w:r>
      <w:r w:rsidR="00535246">
        <w:rPr>
          <w:kern w:val="0"/>
          <w14:ligatures w14:val="none"/>
        </w:rPr>
        <w:t>2</w:t>
      </w:r>
      <w:r w:rsidRPr="003748AC">
        <w:rPr>
          <w:kern w:val="0"/>
          <w14:ligatures w14:val="none"/>
        </w:rPr>
        <w:t xml:space="preserve">, 2024 at </w:t>
      </w:r>
      <w:r>
        <w:rPr>
          <w:kern w:val="0"/>
          <w14:ligatures w14:val="none"/>
        </w:rPr>
        <w:t>9:0</w:t>
      </w:r>
      <w:r w:rsidR="002C6D96">
        <w:rPr>
          <w:kern w:val="0"/>
          <w14:ligatures w14:val="none"/>
        </w:rPr>
        <w:t>7</w:t>
      </w:r>
      <w:r>
        <w:rPr>
          <w:kern w:val="0"/>
          <w14:ligatures w14:val="none"/>
        </w:rPr>
        <w:t xml:space="preserve"> A.</w:t>
      </w:r>
      <w:r w:rsidRPr="003748AC">
        <w:rPr>
          <w:kern w:val="0"/>
          <w14:ligatures w14:val="none"/>
        </w:rPr>
        <w:t>M.  The meeting was held at the City Hall Annex Building, located at 110 W. Hickory Street, Ponchatoula, LA.</w:t>
      </w:r>
    </w:p>
    <w:p w14:paraId="4FA54CA6" w14:textId="77777777" w:rsidR="00FE165F" w:rsidRPr="003748AC" w:rsidRDefault="00FE165F" w:rsidP="00FE165F">
      <w:pPr>
        <w:spacing w:after="0" w:line="240" w:lineRule="auto"/>
        <w:jc w:val="both"/>
        <w:rPr>
          <w:kern w:val="0"/>
          <w14:ligatures w14:val="none"/>
        </w:rPr>
      </w:pPr>
    </w:p>
    <w:p w14:paraId="137A6C7A" w14:textId="05E48A0F" w:rsidR="00FE165F" w:rsidRPr="003748AC" w:rsidRDefault="00FE165F" w:rsidP="00FE165F">
      <w:pPr>
        <w:spacing w:after="0" w:line="240" w:lineRule="auto"/>
        <w:jc w:val="both"/>
        <w:rPr>
          <w:kern w:val="0"/>
          <w14:ligatures w14:val="none"/>
        </w:rPr>
      </w:pPr>
      <w:r>
        <w:rPr>
          <w:kern w:val="0"/>
          <w14:ligatures w14:val="none"/>
        </w:rPr>
        <w:t xml:space="preserve">The invocation was </w:t>
      </w:r>
      <w:r w:rsidR="002C6D96">
        <w:rPr>
          <w:kern w:val="0"/>
          <w14:ligatures w14:val="none"/>
        </w:rPr>
        <w:t>given</w:t>
      </w:r>
      <w:r>
        <w:rPr>
          <w:kern w:val="0"/>
          <w14:ligatures w14:val="none"/>
        </w:rPr>
        <w:t xml:space="preserve"> by Administrative Assistant Robyn Pusey, followed by t</w:t>
      </w:r>
      <w:r w:rsidRPr="003748AC">
        <w:rPr>
          <w:kern w:val="0"/>
          <w14:ligatures w14:val="none"/>
        </w:rPr>
        <w:t>he Pledge of Allegiance</w:t>
      </w:r>
      <w:r w:rsidR="002C6D96">
        <w:rPr>
          <w:kern w:val="0"/>
          <w14:ligatures w14:val="none"/>
        </w:rPr>
        <w:t>, led by Commissioner Rhonda Sheridan</w:t>
      </w:r>
      <w:r w:rsidRPr="003748AC">
        <w:rPr>
          <w:kern w:val="0"/>
          <w14:ligatures w14:val="none"/>
        </w:rPr>
        <w:t>.</w:t>
      </w:r>
      <w:r>
        <w:rPr>
          <w:kern w:val="0"/>
          <w14:ligatures w14:val="none"/>
        </w:rPr>
        <w:t xml:space="preserve">  </w:t>
      </w:r>
    </w:p>
    <w:p w14:paraId="5AA03493" w14:textId="77777777" w:rsidR="00FE165F" w:rsidRPr="003748AC" w:rsidRDefault="00FE165F" w:rsidP="00FE165F">
      <w:pPr>
        <w:spacing w:after="0" w:line="240" w:lineRule="auto"/>
        <w:jc w:val="both"/>
        <w:rPr>
          <w:kern w:val="0"/>
          <w14:ligatures w14:val="none"/>
        </w:rPr>
      </w:pPr>
    </w:p>
    <w:p w14:paraId="4F0DC457" w14:textId="7E00CF0B" w:rsidR="00FE165F" w:rsidRPr="003748AC" w:rsidRDefault="00FE165F" w:rsidP="00FE165F">
      <w:pPr>
        <w:spacing w:after="0" w:line="240" w:lineRule="auto"/>
        <w:jc w:val="both"/>
        <w:rPr>
          <w:kern w:val="0"/>
          <w14:ligatures w14:val="none"/>
        </w:rPr>
      </w:pPr>
      <w:r w:rsidRPr="003748AC">
        <w:rPr>
          <w:kern w:val="0"/>
          <w14:ligatures w14:val="none"/>
        </w:rPr>
        <w:t xml:space="preserve">Commissioners Present: </w:t>
      </w:r>
      <w:r>
        <w:rPr>
          <w:kern w:val="0"/>
          <w14:ligatures w14:val="none"/>
        </w:rPr>
        <w:t xml:space="preserve">Daryl Ferrara, </w:t>
      </w:r>
      <w:r w:rsidRPr="003748AC">
        <w:rPr>
          <w:kern w:val="0"/>
          <w14:ligatures w14:val="none"/>
        </w:rPr>
        <w:t>Timothy DePaula</w:t>
      </w:r>
      <w:r>
        <w:rPr>
          <w:kern w:val="0"/>
          <w14:ligatures w14:val="none"/>
        </w:rPr>
        <w:t>, William Sims</w:t>
      </w:r>
      <w:r w:rsidR="002C6D96">
        <w:rPr>
          <w:kern w:val="0"/>
          <w14:ligatures w14:val="none"/>
        </w:rPr>
        <w:t>, Rhonda Sheridan</w:t>
      </w:r>
      <w:r>
        <w:rPr>
          <w:kern w:val="0"/>
          <w14:ligatures w14:val="none"/>
        </w:rPr>
        <w:t xml:space="preserve">  </w:t>
      </w:r>
    </w:p>
    <w:p w14:paraId="5E322EBF" w14:textId="77777777" w:rsidR="00FE165F" w:rsidRPr="003748AC" w:rsidRDefault="00FE165F" w:rsidP="00FE165F">
      <w:pPr>
        <w:spacing w:after="0" w:line="240" w:lineRule="auto"/>
        <w:jc w:val="both"/>
        <w:rPr>
          <w:kern w:val="0"/>
          <w14:ligatures w14:val="none"/>
        </w:rPr>
      </w:pPr>
    </w:p>
    <w:p w14:paraId="463839DE" w14:textId="362B80D0" w:rsidR="00FE165F" w:rsidRPr="003748AC" w:rsidRDefault="00FE165F" w:rsidP="00FE165F">
      <w:pPr>
        <w:spacing w:after="0" w:line="240" w:lineRule="auto"/>
        <w:jc w:val="both"/>
        <w:rPr>
          <w:kern w:val="0"/>
          <w14:ligatures w14:val="none"/>
        </w:rPr>
      </w:pPr>
      <w:r w:rsidRPr="003748AC">
        <w:rPr>
          <w:kern w:val="0"/>
          <w14:ligatures w14:val="none"/>
        </w:rPr>
        <w:t xml:space="preserve">Commissioners Absent:  </w:t>
      </w:r>
      <w:r w:rsidR="002C6D96">
        <w:rPr>
          <w:kern w:val="0"/>
          <w14:ligatures w14:val="none"/>
        </w:rPr>
        <w:t>Tina Roper</w:t>
      </w:r>
    </w:p>
    <w:p w14:paraId="7610C360" w14:textId="77777777" w:rsidR="00FE165F" w:rsidRPr="003748AC" w:rsidRDefault="00FE165F" w:rsidP="00FE165F">
      <w:pPr>
        <w:spacing w:after="0" w:line="240" w:lineRule="auto"/>
        <w:jc w:val="both"/>
        <w:rPr>
          <w:kern w:val="0"/>
          <w14:ligatures w14:val="none"/>
        </w:rPr>
      </w:pPr>
    </w:p>
    <w:p w14:paraId="7C242FE2" w14:textId="624D7FCD" w:rsidR="00FE165F" w:rsidRPr="003748AC" w:rsidRDefault="00FE165F" w:rsidP="00535246">
      <w:pPr>
        <w:spacing w:after="0" w:line="240" w:lineRule="auto"/>
        <w:jc w:val="both"/>
        <w:rPr>
          <w:kern w:val="0"/>
          <w14:ligatures w14:val="none"/>
        </w:rPr>
      </w:pPr>
      <w:r>
        <w:rPr>
          <w:kern w:val="0"/>
          <w14:ligatures w14:val="none"/>
        </w:rPr>
        <w:t>President Ferrara</w:t>
      </w:r>
      <w:r w:rsidRPr="003748AC">
        <w:rPr>
          <w:kern w:val="0"/>
          <w14:ligatures w14:val="none"/>
        </w:rPr>
        <w:t xml:space="preserve"> welcomed </w:t>
      </w:r>
      <w:r w:rsidR="002C6D96">
        <w:rPr>
          <w:kern w:val="0"/>
          <w14:ligatures w14:val="none"/>
        </w:rPr>
        <w:t xml:space="preserve">the attendees, which included </w:t>
      </w:r>
      <w:r w:rsidRPr="003748AC">
        <w:rPr>
          <w:kern w:val="0"/>
          <w14:ligatures w14:val="none"/>
        </w:rPr>
        <w:t xml:space="preserve">Patrick Dufresne, </w:t>
      </w:r>
      <w:r>
        <w:rPr>
          <w:kern w:val="0"/>
          <w14:ligatures w14:val="none"/>
        </w:rPr>
        <w:t xml:space="preserve">STPPC </w:t>
      </w:r>
      <w:r w:rsidRPr="003748AC">
        <w:rPr>
          <w:kern w:val="0"/>
          <w14:ligatures w14:val="none"/>
        </w:rPr>
        <w:t>Executive Director</w:t>
      </w:r>
      <w:r w:rsidR="002C6D96">
        <w:rPr>
          <w:kern w:val="0"/>
          <w14:ligatures w14:val="none"/>
        </w:rPr>
        <w:t>;</w:t>
      </w:r>
      <w:r>
        <w:rPr>
          <w:kern w:val="0"/>
          <w14:ligatures w14:val="none"/>
        </w:rPr>
        <w:t xml:space="preserve"> </w:t>
      </w:r>
      <w:r w:rsidRPr="003748AC">
        <w:rPr>
          <w:kern w:val="0"/>
          <w14:ligatures w14:val="none"/>
        </w:rPr>
        <w:t>Robyn Pusey, Administrative Assistant</w:t>
      </w:r>
      <w:r w:rsidR="002C6D96">
        <w:rPr>
          <w:kern w:val="0"/>
          <w14:ligatures w14:val="none"/>
        </w:rPr>
        <w:t>;</w:t>
      </w:r>
      <w:r>
        <w:rPr>
          <w:kern w:val="0"/>
          <w14:ligatures w14:val="none"/>
        </w:rPr>
        <w:t xml:space="preserve"> Lee Barends</w:t>
      </w:r>
      <w:r w:rsidR="002C6D96">
        <w:rPr>
          <w:kern w:val="0"/>
          <w14:ligatures w14:val="none"/>
        </w:rPr>
        <w:t>,</w:t>
      </w:r>
      <w:r>
        <w:rPr>
          <w:kern w:val="0"/>
          <w14:ligatures w14:val="none"/>
        </w:rPr>
        <w:t xml:space="preserve"> ITL Accounting</w:t>
      </w:r>
      <w:r w:rsidR="002C6D96">
        <w:rPr>
          <w:kern w:val="0"/>
          <w14:ligatures w14:val="none"/>
        </w:rPr>
        <w:t>;</w:t>
      </w:r>
      <w:r>
        <w:rPr>
          <w:kern w:val="0"/>
          <w14:ligatures w14:val="none"/>
        </w:rPr>
        <w:t xml:space="preserve"> Andre Coudrain, Cashe Coudrain and Bass</w:t>
      </w:r>
      <w:r w:rsidR="002C6D96">
        <w:rPr>
          <w:kern w:val="0"/>
          <w14:ligatures w14:val="none"/>
        </w:rPr>
        <w:t xml:space="preserve">; Shaun McArthur, Edward Jones </w:t>
      </w:r>
      <w:r>
        <w:rPr>
          <w:kern w:val="0"/>
          <w14:ligatures w14:val="none"/>
        </w:rPr>
        <w:t>and Richard Meek, Action 17 News.</w:t>
      </w:r>
    </w:p>
    <w:p w14:paraId="134DF49B" w14:textId="77777777" w:rsidR="00FE165F" w:rsidRDefault="00FE165F" w:rsidP="00535246">
      <w:pPr>
        <w:spacing w:after="0" w:line="240" w:lineRule="auto"/>
        <w:jc w:val="both"/>
        <w:rPr>
          <w:b/>
          <w:kern w:val="0"/>
          <w:u w:val="single"/>
          <w14:ligatures w14:val="none"/>
        </w:rPr>
      </w:pPr>
      <w:bookmarkStart w:id="0" w:name="_Hlk121309716"/>
    </w:p>
    <w:p w14:paraId="30AD8965" w14:textId="0BB0DADF" w:rsidR="00FE165F" w:rsidRDefault="002C6D96" w:rsidP="00535246">
      <w:pPr>
        <w:spacing w:after="0" w:line="240" w:lineRule="auto"/>
        <w:jc w:val="both"/>
        <w:rPr>
          <w:b/>
          <w:kern w:val="0"/>
          <w:u w:val="single"/>
          <w14:ligatures w14:val="none"/>
        </w:rPr>
      </w:pPr>
      <w:r>
        <w:rPr>
          <w:b/>
          <w:kern w:val="0"/>
          <w:u w:val="single"/>
          <w14:ligatures w14:val="none"/>
        </w:rPr>
        <w:t>APPROVAL OF PUBLIC HEARING AGENDA</w:t>
      </w:r>
    </w:p>
    <w:p w14:paraId="393E3048" w14:textId="77777777" w:rsidR="002C6D96" w:rsidRDefault="002C6D96" w:rsidP="00535246">
      <w:pPr>
        <w:spacing w:after="0" w:line="240" w:lineRule="auto"/>
        <w:jc w:val="both"/>
        <w:rPr>
          <w:b/>
          <w:kern w:val="0"/>
          <w:u w:val="single"/>
          <w14:ligatures w14:val="none"/>
        </w:rPr>
      </w:pPr>
    </w:p>
    <w:p w14:paraId="19488352" w14:textId="0EAB161F" w:rsidR="002C6D96" w:rsidRDefault="002C6D96" w:rsidP="00535246">
      <w:pPr>
        <w:spacing w:after="0" w:line="240" w:lineRule="auto"/>
        <w:jc w:val="both"/>
        <w:rPr>
          <w:bCs/>
          <w:kern w:val="0"/>
          <w14:ligatures w14:val="none"/>
        </w:rPr>
      </w:pPr>
      <w:r>
        <w:rPr>
          <w:bCs/>
          <w:kern w:val="0"/>
          <w14:ligatures w14:val="none"/>
        </w:rPr>
        <w:t>It was moved by Commissioner DePaula and seconded by Commissioner Sims that the South Tangipahoa Parish Port Commission approve the Public Hearing Agenda for December 12, 2024.  Motion passed.</w:t>
      </w:r>
      <w:r w:rsidR="00830659">
        <w:rPr>
          <w:bCs/>
          <w:kern w:val="0"/>
          <w14:ligatures w14:val="none"/>
        </w:rPr>
        <w:t xml:space="preserve">  </w:t>
      </w:r>
      <w:bookmarkStart w:id="1" w:name="_Hlk185589107"/>
      <w:r w:rsidR="00830659">
        <w:rPr>
          <w:bCs/>
          <w:kern w:val="0"/>
          <w14:ligatures w14:val="none"/>
        </w:rPr>
        <w:t>Yeas: 4  Ferrara, DePaula, Sims, Sheridan.  Nays: 0  Absent: 1 Roper</w:t>
      </w:r>
    </w:p>
    <w:bookmarkEnd w:id="1"/>
    <w:p w14:paraId="43854666" w14:textId="77777777" w:rsidR="00830659" w:rsidRPr="002C6D96" w:rsidRDefault="00830659" w:rsidP="00535246">
      <w:pPr>
        <w:spacing w:after="0" w:line="240" w:lineRule="auto"/>
        <w:jc w:val="both"/>
        <w:rPr>
          <w:bCs/>
          <w:kern w:val="0"/>
          <w14:ligatures w14:val="none"/>
        </w:rPr>
      </w:pPr>
    </w:p>
    <w:p w14:paraId="1C877A1E" w14:textId="15F1F50E" w:rsidR="002C6D96" w:rsidRDefault="002C6D96" w:rsidP="00535246">
      <w:pPr>
        <w:spacing w:after="0" w:line="240" w:lineRule="auto"/>
        <w:jc w:val="both"/>
        <w:rPr>
          <w:b/>
          <w:kern w:val="0"/>
          <w:u w:val="single"/>
          <w14:ligatures w14:val="none"/>
        </w:rPr>
      </w:pPr>
      <w:r>
        <w:rPr>
          <w:b/>
          <w:kern w:val="0"/>
          <w:u w:val="single"/>
          <w14:ligatures w14:val="none"/>
        </w:rPr>
        <w:t>NEW BUSINESS</w:t>
      </w:r>
    </w:p>
    <w:p w14:paraId="4C202267" w14:textId="77777777" w:rsidR="002C6D96" w:rsidRDefault="002C6D96" w:rsidP="00535246">
      <w:pPr>
        <w:spacing w:after="0" w:line="240" w:lineRule="auto"/>
        <w:jc w:val="both"/>
        <w:rPr>
          <w:b/>
          <w:kern w:val="0"/>
          <w:u w:val="single"/>
          <w14:ligatures w14:val="none"/>
        </w:rPr>
      </w:pPr>
    </w:p>
    <w:p w14:paraId="04F7DC19" w14:textId="3A98FFD9" w:rsidR="002C6D96" w:rsidRDefault="00830659" w:rsidP="00535246">
      <w:pPr>
        <w:pStyle w:val="ListParagraph"/>
        <w:numPr>
          <w:ilvl w:val="0"/>
          <w:numId w:val="6"/>
        </w:numPr>
        <w:spacing w:after="0" w:line="240" w:lineRule="auto"/>
        <w:jc w:val="both"/>
        <w:rPr>
          <w:b/>
          <w:kern w:val="0"/>
          <w:u w:val="single"/>
          <w14:ligatures w14:val="none"/>
        </w:rPr>
      </w:pPr>
      <w:r>
        <w:rPr>
          <w:b/>
          <w:kern w:val="0"/>
          <w:u w:val="single"/>
          <w14:ligatures w14:val="none"/>
        </w:rPr>
        <w:t xml:space="preserve">Public Hearing on the Proposed Budget for </w:t>
      </w:r>
      <w:r w:rsidR="002C6D96">
        <w:rPr>
          <w:b/>
          <w:kern w:val="0"/>
          <w:u w:val="single"/>
          <w14:ligatures w14:val="none"/>
        </w:rPr>
        <w:t>2025</w:t>
      </w:r>
    </w:p>
    <w:p w14:paraId="5FC9C548" w14:textId="3CEFBADC" w:rsidR="002C6D96" w:rsidRDefault="002C6D96" w:rsidP="00535246">
      <w:pPr>
        <w:pStyle w:val="ListParagraph"/>
        <w:numPr>
          <w:ilvl w:val="0"/>
          <w:numId w:val="7"/>
        </w:numPr>
        <w:spacing w:after="0" w:line="240" w:lineRule="auto"/>
        <w:jc w:val="both"/>
        <w:rPr>
          <w:b/>
          <w:kern w:val="0"/>
          <w14:ligatures w14:val="none"/>
        </w:rPr>
      </w:pPr>
      <w:r w:rsidRPr="002C6D96">
        <w:rPr>
          <w:b/>
          <w:kern w:val="0"/>
          <w14:ligatures w14:val="none"/>
        </w:rPr>
        <w:t>Opening Statement</w:t>
      </w:r>
    </w:p>
    <w:p w14:paraId="7EA8F147" w14:textId="2692E1B4" w:rsidR="002C6D96" w:rsidRDefault="002C6D96" w:rsidP="00535246">
      <w:pPr>
        <w:pStyle w:val="ListParagraph"/>
        <w:numPr>
          <w:ilvl w:val="0"/>
          <w:numId w:val="7"/>
        </w:numPr>
        <w:spacing w:after="0" w:line="240" w:lineRule="auto"/>
        <w:jc w:val="both"/>
        <w:rPr>
          <w:b/>
          <w:kern w:val="0"/>
          <w14:ligatures w14:val="none"/>
        </w:rPr>
      </w:pPr>
      <w:r>
        <w:rPr>
          <w:b/>
          <w:kern w:val="0"/>
          <w14:ligatures w14:val="none"/>
        </w:rPr>
        <w:t>Remarks from public/visitors</w:t>
      </w:r>
    </w:p>
    <w:p w14:paraId="2A991646" w14:textId="77777777" w:rsidR="002C6D96" w:rsidRDefault="002C6D96" w:rsidP="00535246">
      <w:pPr>
        <w:spacing w:after="0" w:line="240" w:lineRule="auto"/>
        <w:jc w:val="both"/>
        <w:rPr>
          <w:b/>
          <w:kern w:val="0"/>
          <w14:ligatures w14:val="none"/>
        </w:rPr>
      </w:pPr>
    </w:p>
    <w:p w14:paraId="432D2401" w14:textId="6EA7EF44" w:rsidR="002C6D96" w:rsidRDefault="00830659" w:rsidP="00535246">
      <w:pPr>
        <w:spacing w:after="0" w:line="240" w:lineRule="auto"/>
        <w:jc w:val="both"/>
        <w:rPr>
          <w:bCs/>
          <w:kern w:val="0"/>
          <w14:ligatures w14:val="none"/>
        </w:rPr>
      </w:pPr>
      <w:r>
        <w:rPr>
          <w:bCs/>
          <w:kern w:val="0"/>
          <w14:ligatures w14:val="none"/>
        </w:rPr>
        <w:t xml:space="preserve">President Ferrara announced the opening of the Public Hearing, as pursuant to the authorized published notice in the Daily Star on </w:t>
      </w:r>
      <w:r w:rsidR="00EB05E7">
        <w:rPr>
          <w:bCs/>
          <w:kern w:val="0"/>
          <w14:ligatures w14:val="none"/>
        </w:rPr>
        <w:t>November 21, November 28, December 5 and December 10, 2024,</w:t>
      </w:r>
      <w:r>
        <w:rPr>
          <w:bCs/>
          <w:kern w:val="0"/>
          <w14:ligatures w14:val="none"/>
        </w:rPr>
        <w:t xml:space="preserve"> thereby complying with the Louisiana law requirement.  </w:t>
      </w:r>
      <w:r w:rsidR="00B43FE6">
        <w:rPr>
          <w:bCs/>
          <w:kern w:val="0"/>
          <w14:ligatures w14:val="none"/>
        </w:rPr>
        <w:t>P</w:t>
      </w:r>
      <w:r>
        <w:rPr>
          <w:bCs/>
          <w:kern w:val="0"/>
          <w14:ligatures w14:val="none"/>
        </w:rPr>
        <w:t>ort accountant Lee Barends</w:t>
      </w:r>
      <w:r w:rsidR="00B43FE6">
        <w:rPr>
          <w:bCs/>
          <w:kern w:val="0"/>
          <w14:ligatures w14:val="none"/>
        </w:rPr>
        <w:t xml:space="preserve"> said that the proposed 2025 budget had been discussed </w:t>
      </w:r>
      <w:r w:rsidR="00EB05E7">
        <w:rPr>
          <w:bCs/>
          <w:kern w:val="0"/>
          <w14:ligatures w14:val="none"/>
        </w:rPr>
        <w:t xml:space="preserve">during </w:t>
      </w:r>
      <w:r w:rsidR="0022054B">
        <w:rPr>
          <w:bCs/>
          <w:kern w:val="0"/>
          <w14:ligatures w14:val="none"/>
        </w:rPr>
        <w:t xml:space="preserve">the November </w:t>
      </w:r>
      <w:r w:rsidR="00EB05E7">
        <w:rPr>
          <w:bCs/>
          <w:kern w:val="0"/>
          <w14:ligatures w14:val="none"/>
        </w:rPr>
        <w:t>STPPC meeting</w:t>
      </w:r>
      <w:r w:rsidR="0022054B">
        <w:rPr>
          <w:bCs/>
          <w:kern w:val="0"/>
          <w14:ligatures w14:val="none"/>
        </w:rPr>
        <w:t>.  She said</w:t>
      </w:r>
      <w:r w:rsidR="00B43FE6">
        <w:rPr>
          <w:bCs/>
          <w:kern w:val="0"/>
          <w14:ligatures w14:val="none"/>
        </w:rPr>
        <w:t xml:space="preserve"> there were a couple of changes made in hopes that </w:t>
      </w:r>
      <w:r w:rsidR="00EB05E7">
        <w:rPr>
          <w:bCs/>
          <w:kern w:val="0"/>
          <w14:ligatures w14:val="none"/>
        </w:rPr>
        <w:t>the 2025 budget</w:t>
      </w:r>
      <w:r w:rsidR="00B43FE6">
        <w:rPr>
          <w:bCs/>
          <w:kern w:val="0"/>
          <w14:ligatures w14:val="none"/>
        </w:rPr>
        <w:t xml:space="preserve"> would be approved today, unless there </w:t>
      </w:r>
      <w:r w:rsidR="00EB05E7">
        <w:rPr>
          <w:bCs/>
          <w:kern w:val="0"/>
          <w14:ligatures w14:val="none"/>
        </w:rPr>
        <w:t>were</w:t>
      </w:r>
      <w:r w:rsidR="00B43FE6">
        <w:rPr>
          <w:bCs/>
          <w:kern w:val="0"/>
          <w14:ligatures w14:val="none"/>
        </w:rPr>
        <w:t xml:space="preserve"> additional questions.  Commissioner DePaula said there should be a slight change to legal expenses that will </w:t>
      </w:r>
      <w:r w:rsidR="0022054B">
        <w:rPr>
          <w:bCs/>
          <w:kern w:val="0"/>
          <w14:ligatures w14:val="none"/>
        </w:rPr>
        <w:t>need to</w:t>
      </w:r>
      <w:r w:rsidR="00B43FE6">
        <w:rPr>
          <w:bCs/>
          <w:kern w:val="0"/>
          <w14:ligatures w14:val="none"/>
        </w:rPr>
        <w:t xml:space="preserve"> be amended, as the commission is unsure of the exact amount.  </w:t>
      </w:r>
      <w:r w:rsidR="0022054B">
        <w:rPr>
          <w:bCs/>
          <w:kern w:val="0"/>
          <w14:ligatures w14:val="none"/>
        </w:rPr>
        <w:t>Ms. Barends</w:t>
      </w:r>
      <w:r w:rsidR="00B43FE6">
        <w:rPr>
          <w:bCs/>
          <w:kern w:val="0"/>
          <w14:ligatures w14:val="none"/>
        </w:rPr>
        <w:t xml:space="preserve"> recommended starting</w:t>
      </w:r>
      <w:r w:rsidR="0022054B">
        <w:rPr>
          <w:bCs/>
          <w:kern w:val="0"/>
          <w14:ligatures w14:val="none"/>
        </w:rPr>
        <w:t xml:space="preserve"> the legal expenses</w:t>
      </w:r>
      <w:r w:rsidR="00B43FE6">
        <w:rPr>
          <w:bCs/>
          <w:kern w:val="0"/>
          <w14:ligatures w14:val="none"/>
        </w:rPr>
        <w:t xml:space="preserve"> at $15,000.00 and </w:t>
      </w:r>
      <w:r w:rsidR="00EB05E7">
        <w:rPr>
          <w:bCs/>
          <w:kern w:val="0"/>
          <w14:ligatures w14:val="none"/>
        </w:rPr>
        <w:t>amending</w:t>
      </w:r>
      <w:r w:rsidR="00B43FE6">
        <w:rPr>
          <w:bCs/>
          <w:kern w:val="0"/>
          <w14:ligatures w14:val="none"/>
        </w:rPr>
        <w:t xml:space="preserve"> </w:t>
      </w:r>
      <w:r w:rsidR="00EB05E7">
        <w:rPr>
          <w:bCs/>
          <w:kern w:val="0"/>
          <w14:ligatures w14:val="none"/>
        </w:rPr>
        <w:t xml:space="preserve">the budget </w:t>
      </w:r>
      <w:r w:rsidR="00B43FE6">
        <w:rPr>
          <w:bCs/>
          <w:kern w:val="0"/>
          <w14:ligatures w14:val="none"/>
        </w:rPr>
        <w:t xml:space="preserve">when necessary. </w:t>
      </w:r>
    </w:p>
    <w:p w14:paraId="4825C924" w14:textId="77777777" w:rsidR="00830659" w:rsidRDefault="00830659" w:rsidP="00535246">
      <w:pPr>
        <w:spacing w:after="0" w:line="240" w:lineRule="auto"/>
        <w:jc w:val="both"/>
        <w:rPr>
          <w:bCs/>
          <w:kern w:val="0"/>
          <w14:ligatures w14:val="none"/>
        </w:rPr>
      </w:pPr>
    </w:p>
    <w:p w14:paraId="4F95E15C" w14:textId="7EDDB2EB" w:rsidR="009F197A" w:rsidRDefault="00830659" w:rsidP="0022054B">
      <w:pPr>
        <w:jc w:val="both"/>
        <w:rPr>
          <w:kern w:val="0"/>
          <w14:ligatures w14:val="none"/>
        </w:rPr>
      </w:pPr>
      <w:r>
        <w:rPr>
          <w:bCs/>
          <w:kern w:val="0"/>
          <w14:ligatures w14:val="none"/>
        </w:rPr>
        <w:t>President Ferrara asked if there were any</w:t>
      </w:r>
      <w:r w:rsidR="00B43FE6">
        <w:rPr>
          <w:bCs/>
          <w:kern w:val="0"/>
          <w14:ligatures w14:val="none"/>
        </w:rPr>
        <w:t xml:space="preserve"> remarks or</w:t>
      </w:r>
      <w:r>
        <w:rPr>
          <w:bCs/>
          <w:kern w:val="0"/>
          <w14:ligatures w14:val="none"/>
        </w:rPr>
        <w:t xml:space="preserve"> questions from the public regarding the proposed 2025 budget.  There were no questions.  </w:t>
      </w:r>
      <w:bookmarkStart w:id="2" w:name="_Hlk122620322"/>
    </w:p>
    <w:p w14:paraId="33679EDF" w14:textId="77777777" w:rsidR="00F01849" w:rsidRPr="00830659" w:rsidRDefault="00F01849" w:rsidP="00F01849">
      <w:pPr>
        <w:pStyle w:val="ListParagraph"/>
        <w:numPr>
          <w:ilvl w:val="0"/>
          <w:numId w:val="6"/>
        </w:numPr>
        <w:spacing w:after="0" w:line="240" w:lineRule="auto"/>
        <w:jc w:val="both"/>
        <w:rPr>
          <w:b/>
          <w:kern w:val="0"/>
          <w:u w:val="single"/>
          <w14:ligatures w14:val="none"/>
        </w:rPr>
      </w:pPr>
      <w:r w:rsidRPr="00830659">
        <w:rPr>
          <w:b/>
          <w:kern w:val="0"/>
          <w:u w:val="single"/>
          <w14:ligatures w14:val="none"/>
        </w:rPr>
        <w:lastRenderedPageBreak/>
        <w:t>Adopt Proposed Budget for 2025</w:t>
      </w:r>
    </w:p>
    <w:p w14:paraId="2946986C" w14:textId="77777777" w:rsidR="00F01849" w:rsidRDefault="00F01849" w:rsidP="00F01849">
      <w:pPr>
        <w:pStyle w:val="ListParagraph"/>
        <w:numPr>
          <w:ilvl w:val="0"/>
          <w:numId w:val="8"/>
        </w:numPr>
        <w:spacing w:after="0" w:line="240" w:lineRule="auto"/>
        <w:jc w:val="both"/>
        <w:rPr>
          <w:b/>
          <w:kern w:val="0"/>
          <w14:ligatures w14:val="none"/>
        </w:rPr>
      </w:pPr>
      <w:r>
        <w:rPr>
          <w:b/>
          <w:kern w:val="0"/>
          <w14:ligatures w14:val="none"/>
        </w:rPr>
        <w:t>Resolution</w:t>
      </w:r>
    </w:p>
    <w:p w14:paraId="1B748BE7" w14:textId="77777777" w:rsidR="00F01849" w:rsidRDefault="00F01849" w:rsidP="00F01849">
      <w:pPr>
        <w:jc w:val="both"/>
        <w:rPr>
          <w:kern w:val="0"/>
          <w14:ligatures w14:val="none"/>
        </w:rPr>
      </w:pPr>
    </w:p>
    <w:p w14:paraId="1A25ED31" w14:textId="53BFDF08" w:rsidR="004B22F7" w:rsidRDefault="004B22F7" w:rsidP="004B22F7">
      <w:pPr>
        <w:jc w:val="both"/>
        <w:rPr>
          <w:kern w:val="0"/>
          <w14:ligatures w14:val="none"/>
        </w:rPr>
      </w:pPr>
      <w:r>
        <w:rPr>
          <w:bCs/>
          <w:kern w:val="0"/>
          <w14:ligatures w14:val="none"/>
        </w:rPr>
        <w:t>President Ferrara asked for a motion to proceed with adopting the proposed budget</w:t>
      </w:r>
      <w:r w:rsidR="00641FB0">
        <w:rPr>
          <w:bCs/>
          <w:kern w:val="0"/>
          <w14:ligatures w14:val="none"/>
        </w:rPr>
        <w:tab/>
        <w:t>for 2025</w:t>
      </w:r>
      <w:r>
        <w:rPr>
          <w:bCs/>
          <w:kern w:val="0"/>
          <w14:ligatures w14:val="none"/>
        </w:rPr>
        <w:t>.</w:t>
      </w:r>
      <w:r w:rsidRPr="009F197A">
        <w:rPr>
          <w:kern w:val="0"/>
          <w14:ligatures w14:val="none"/>
        </w:rPr>
        <w:t xml:space="preserve"> </w:t>
      </w:r>
    </w:p>
    <w:p w14:paraId="08A312F6" w14:textId="77777777" w:rsidR="00F01849" w:rsidRDefault="00F01849" w:rsidP="00F01849">
      <w:pPr>
        <w:jc w:val="both"/>
        <w:rPr>
          <w:kern w:val="0"/>
          <w14:ligatures w14:val="none"/>
        </w:rPr>
      </w:pPr>
      <w:r>
        <w:rPr>
          <w:kern w:val="0"/>
          <w14:ligatures w14:val="none"/>
        </w:rPr>
        <w:t xml:space="preserve">Commissioner DePaula introduced the resolution:  </w:t>
      </w:r>
    </w:p>
    <w:p w14:paraId="328903DB" w14:textId="32F553F8" w:rsidR="009F197A" w:rsidRPr="009F197A" w:rsidRDefault="009F197A" w:rsidP="00F01849">
      <w:pPr>
        <w:ind w:firstLine="720"/>
        <w:jc w:val="both"/>
        <w:rPr>
          <w:kern w:val="0"/>
          <w14:ligatures w14:val="none"/>
        </w:rPr>
      </w:pPr>
      <w:r w:rsidRPr="009F197A">
        <w:rPr>
          <w:kern w:val="0"/>
          <w14:ligatures w14:val="none"/>
        </w:rPr>
        <w:t>At  a Regular Meeting of the South Tangipahoa Parish Port Commission held on December 12, 2024 the following resolution was introduced and adopted, with modifications; to wit:</w:t>
      </w:r>
    </w:p>
    <w:p w14:paraId="4D65C5B2" w14:textId="6B0167E9" w:rsidR="009F197A" w:rsidRPr="009F197A" w:rsidRDefault="009F197A" w:rsidP="009F197A">
      <w:pPr>
        <w:ind w:firstLine="720"/>
        <w:jc w:val="both"/>
        <w:rPr>
          <w:kern w:val="0"/>
          <w14:ligatures w14:val="none"/>
        </w:rPr>
      </w:pPr>
      <w:r w:rsidRPr="009F197A">
        <w:rPr>
          <w:kern w:val="0"/>
          <w14:ligatures w14:val="none"/>
        </w:rPr>
        <w:t>Moved by Commissioner</w:t>
      </w:r>
      <w:r w:rsidR="004B22F7">
        <w:rPr>
          <w:kern w:val="0"/>
          <w14:ligatures w14:val="none"/>
        </w:rPr>
        <w:t xml:space="preserve"> DePaula</w:t>
      </w:r>
      <w:r w:rsidRPr="009F197A">
        <w:rPr>
          <w:kern w:val="0"/>
          <w14:ligatures w14:val="none"/>
        </w:rPr>
        <w:t xml:space="preserve">, seconded by Commissioner </w:t>
      </w:r>
      <w:r w:rsidR="004B22F7">
        <w:rPr>
          <w:kern w:val="0"/>
          <w14:ligatures w14:val="none"/>
        </w:rPr>
        <w:t>Sims</w:t>
      </w:r>
      <w:r w:rsidRPr="009F197A">
        <w:rPr>
          <w:kern w:val="0"/>
          <w14:ligatures w14:val="none"/>
        </w:rPr>
        <w:t xml:space="preserve"> that the South Tangipahoa Parish Port Commission adopt the following resolution with regard to the 2025 Proposed Budget:</w:t>
      </w:r>
    </w:p>
    <w:p w14:paraId="545E0F09" w14:textId="77777777" w:rsidR="009F197A" w:rsidRPr="009F197A" w:rsidRDefault="009F197A" w:rsidP="009F197A">
      <w:pPr>
        <w:jc w:val="both"/>
        <w:rPr>
          <w:kern w:val="0"/>
          <w14:ligatures w14:val="none"/>
        </w:rPr>
      </w:pPr>
      <w:r w:rsidRPr="009F197A">
        <w:rPr>
          <w:kern w:val="0"/>
          <w14:ligatures w14:val="none"/>
        </w:rPr>
        <w:tab/>
        <w:t>Whereas, the South Tangipahoa Parish Port Commission has met all formal requirements of Louisiana law; and,</w:t>
      </w:r>
    </w:p>
    <w:p w14:paraId="3773B026" w14:textId="77777777" w:rsidR="009F197A" w:rsidRPr="009F197A" w:rsidRDefault="009F197A" w:rsidP="009F197A">
      <w:pPr>
        <w:jc w:val="both"/>
        <w:rPr>
          <w:kern w:val="0"/>
          <w14:ligatures w14:val="none"/>
        </w:rPr>
      </w:pPr>
      <w:r w:rsidRPr="009F197A">
        <w:rPr>
          <w:kern w:val="0"/>
          <w14:ligatures w14:val="none"/>
        </w:rPr>
        <w:tab/>
        <w:t>Whereas, the South Tangipahoa Parish Port Commission now desires formally to adopt its Proposed Budget for calendar year 2025 in the form of that made a part hereof:</w:t>
      </w:r>
    </w:p>
    <w:p w14:paraId="6C398083" w14:textId="77777777" w:rsidR="009F197A" w:rsidRPr="009F197A" w:rsidRDefault="009F197A" w:rsidP="009F197A">
      <w:pPr>
        <w:jc w:val="both"/>
        <w:rPr>
          <w:kern w:val="0"/>
          <w14:ligatures w14:val="none"/>
        </w:rPr>
      </w:pPr>
      <w:r w:rsidRPr="009F197A">
        <w:rPr>
          <w:kern w:val="0"/>
          <w14:ligatures w14:val="none"/>
        </w:rPr>
        <w:tab/>
        <w:t>NOW, THEREFORE, BE IT RESOLVED by the South Tangipahoa Parish Port Commission, acting as the governing authority of the Tangipahoa Parish Port District, that:</w:t>
      </w:r>
    </w:p>
    <w:p w14:paraId="75041234" w14:textId="77777777" w:rsidR="009F197A" w:rsidRPr="009F197A" w:rsidRDefault="009F197A" w:rsidP="009F197A">
      <w:pPr>
        <w:numPr>
          <w:ilvl w:val="0"/>
          <w:numId w:val="10"/>
        </w:numPr>
        <w:ind w:right="576"/>
        <w:contextualSpacing/>
        <w:jc w:val="both"/>
        <w:rPr>
          <w:kern w:val="0"/>
          <w14:ligatures w14:val="none"/>
        </w:rPr>
      </w:pPr>
      <w:r w:rsidRPr="009F197A">
        <w:rPr>
          <w:kern w:val="0"/>
          <w14:ligatures w14:val="none"/>
        </w:rPr>
        <w:t>The Proposed Budget of the South Tangipahoa Parish Port Commission for the calendar year 2025 be and is hereby formally adopted, a copy being attached hereto and made a part hereof by reference.</w:t>
      </w:r>
    </w:p>
    <w:p w14:paraId="383B5565" w14:textId="77777777" w:rsidR="009F197A" w:rsidRPr="009F197A" w:rsidRDefault="009F197A" w:rsidP="009F197A">
      <w:pPr>
        <w:spacing w:after="0" w:line="240" w:lineRule="auto"/>
        <w:rPr>
          <w:kern w:val="0"/>
          <w14:ligatures w14:val="none"/>
        </w:rPr>
      </w:pPr>
    </w:p>
    <w:p w14:paraId="5747CAF2" w14:textId="77777777" w:rsidR="009F197A" w:rsidRPr="009F197A" w:rsidRDefault="009F197A" w:rsidP="009F197A">
      <w:pPr>
        <w:numPr>
          <w:ilvl w:val="0"/>
          <w:numId w:val="10"/>
        </w:numPr>
        <w:ind w:right="576"/>
        <w:contextualSpacing/>
        <w:jc w:val="both"/>
        <w:rPr>
          <w:kern w:val="0"/>
          <w14:ligatures w14:val="none"/>
        </w:rPr>
      </w:pPr>
      <w:r w:rsidRPr="009F197A">
        <w:rPr>
          <w:kern w:val="0"/>
          <w14:ligatures w14:val="none"/>
        </w:rPr>
        <w:t>The President of the South Tangipahoa Parish Port Commission, Daryl Ferrara, be and is hereby authorized to provide a copy of the Budget so adopted to the State Auditor of Louisiana, and to take any other actions with reference thereto as may be required by law.</w:t>
      </w:r>
    </w:p>
    <w:bookmarkEnd w:id="2"/>
    <w:p w14:paraId="78419C26" w14:textId="0D4C22C6" w:rsidR="009F197A" w:rsidRDefault="009F197A" w:rsidP="00F01849">
      <w:pPr>
        <w:ind w:right="576"/>
        <w:contextualSpacing/>
        <w:rPr>
          <w:kern w:val="0"/>
          <w14:ligatures w14:val="none"/>
        </w:rPr>
      </w:pPr>
    </w:p>
    <w:p w14:paraId="58C6F788" w14:textId="77777777" w:rsidR="00F01849" w:rsidRDefault="00F01849" w:rsidP="00F01849">
      <w:pPr>
        <w:ind w:right="576"/>
        <w:contextualSpacing/>
        <w:rPr>
          <w:kern w:val="0"/>
          <w14:ligatures w14:val="none"/>
        </w:rPr>
      </w:pPr>
      <w:r>
        <w:rPr>
          <w:kern w:val="0"/>
          <w14:ligatures w14:val="none"/>
        </w:rPr>
        <w:t xml:space="preserve">A roll call vote was taken:  </w:t>
      </w:r>
    </w:p>
    <w:p w14:paraId="48AC4EBF" w14:textId="02F44028" w:rsidR="00F01849" w:rsidRDefault="00F01849" w:rsidP="00F01849">
      <w:pPr>
        <w:ind w:right="576"/>
        <w:contextualSpacing/>
        <w:rPr>
          <w:bCs/>
          <w:kern w:val="0"/>
          <w14:ligatures w14:val="none"/>
        </w:rPr>
      </w:pPr>
      <w:r>
        <w:rPr>
          <w:kern w:val="0"/>
          <w14:ligatures w14:val="none"/>
        </w:rPr>
        <w:t xml:space="preserve">Yeas: 4  Ferrara, DePaula, Sims, Sheridan. </w:t>
      </w:r>
      <w:r>
        <w:rPr>
          <w:bCs/>
          <w:kern w:val="0"/>
          <w14:ligatures w14:val="none"/>
        </w:rPr>
        <w:t>Nays: 0  Absent: 1 Roper</w:t>
      </w:r>
    </w:p>
    <w:p w14:paraId="6FF05883" w14:textId="77777777" w:rsidR="00F01849" w:rsidRDefault="00F01849" w:rsidP="00F01849">
      <w:pPr>
        <w:ind w:right="576"/>
        <w:contextualSpacing/>
        <w:rPr>
          <w:bCs/>
          <w:kern w:val="0"/>
          <w14:ligatures w14:val="none"/>
        </w:rPr>
      </w:pPr>
    </w:p>
    <w:p w14:paraId="48262EB0" w14:textId="33C69085" w:rsidR="00F01849" w:rsidRDefault="00F01849" w:rsidP="00F01849">
      <w:pPr>
        <w:ind w:right="576"/>
        <w:contextualSpacing/>
        <w:rPr>
          <w:bCs/>
          <w:kern w:val="0"/>
          <w14:ligatures w14:val="none"/>
        </w:rPr>
      </w:pPr>
      <w:r>
        <w:rPr>
          <w:bCs/>
          <w:kern w:val="0"/>
          <w14:ligatures w14:val="none"/>
        </w:rPr>
        <w:t>President Ferrara thanked Mr. Dufresne and Ms. Barends for their work on the</w:t>
      </w:r>
      <w:r w:rsidR="00641FB0">
        <w:rPr>
          <w:bCs/>
          <w:kern w:val="0"/>
          <w14:ligatures w14:val="none"/>
        </w:rPr>
        <w:t xml:space="preserve"> proposed</w:t>
      </w:r>
      <w:r>
        <w:rPr>
          <w:bCs/>
          <w:kern w:val="0"/>
          <w14:ligatures w14:val="none"/>
        </w:rPr>
        <w:t xml:space="preserve"> 2025 budget.</w:t>
      </w:r>
    </w:p>
    <w:p w14:paraId="11338861" w14:textId="77777777" w:rsidR="00F01849" w:rsidRDefault="00F01849" w:rsidP="00F01849">
      <w:pPr>
        <w:ind w:right="576"/>
        <w:contextualSpacing/>
        <w:rPr>
          <w:bCs/>
          <w:kern w:val="0"/>
          <w14:ligatures w14:val="none"/>
        </w:rPr>
      </w:pPr>
    </w:p>
    <w:p w14:paraId="391703AD" w14:textId="33D4AF5D" w:rsidR="00830659" w:rsidRDefault="00F01849" w:rsidP="00F01849">
      <w:pPr>
        <w:pStyle w:val="ListParagraph"/>
        <w:numPr>
          <w:ilvl w:val="0"/>
          <w:numId w:val="10"/>
        </w:numPr>
        <w:ind w:right="576"/>
        <w:rPr>
          <w:b/>
          <w:bCs/>
          <w:kern w:val="0"/>
          <w14:ligatures w14:val="none"/>
        </w:rPr>
      </w:pPr>
      <w:r w:rsidRPr="00F01849">
        <w:rPr>
          <w:b/>
          <w:bCs/>
          <w:kern w:val="0"/>
          <w14:ligatures w14:val="none"/>
        </w:rPr>
        <w:t xml:space="preserve"> Close Public Hearing</w:t>
      </w:r>
    </w:p>
    <w:p w14:paraId="48786F52" w14:textId="70BE7E94" w:rsidR="00A46AF0" w:rsidRDefault="00F01849" w:rsidP="00A46AF0">
      <w:pPr>
        <w:spacing w:after="0" w:line="240" w:lineRule="auto"/>
        <w:jc w:val="both"/>
        <w:rPr>
          <w:bCs/>
          <w:kern w:val="0"/>
          <w14:ligatures w14:val="none"/>
        </w:rPr>
      </w:pPr>
      <w:r w:rsidRPr="00A46AF0">
        <w:rPr>
          <w:kern w:val="0"/>
          <w14:ligatures w14:val="none"/>
        </w:rPr>
        <w:t xml:space="preserve">President Ferrara </w:t>
      </w:r>
      <w:r w:rsidR="004B22F7">
        <w:rPr>
          <w:kern w:val="0"/>
          <w14:ligatures w14:val="none"/>
        </w:rPr>
        <w:t>announced that the public hearing was now closed and asked that the Commission proceed with the regular meeting.</w:t>
      </w:r>
    </w:p>
    <w:p w14:paraId="327C5F1D" w14:textId="4F53695D" w:rsidR="00F01849" w:rsidRPr="00A46AF0" w:rsidRDefault="00F01849" w:rsidP="00F01849">
      <w:pPr>
        <w:ind w:right="576"/>
        <w:rPr>
          <w:kern w:val="0"/>
          <w14:ligatures w14:val="none"/>
        </w:rPr>
      </w:pPr>
    </w:p>
    <w:p w14:paraId="47335B3F" w14:textId="77777777" w:rsidR="00641FB0" w:rsidRDefault="00641FB0" w:rsidP="00830659">
      <w:pPr>
        <w:spacing w:after="0" w:line="240" w:lineRule="auto"/>
        <w:jc w:val="center"/>
        <w:rPr>
          <w:b/>
          <w:kern w:val="0"/>
          <w:u w:val="single"/>
          <w14:ligatures w14:val="none"/>
        </w:rPr>
      </w:pPr>
    </w:p>
    <w:p w14:paraId="75356378" w14:textId="77777777" w:rsidR="00641FB0" w:rsidRDefault="00641FB0" w:rsidP="00830659">
      <w:pPr>
        <w:spacing w:after="0" w:line="240" w:lineRule="auto"/>
        <w:jc w:val="center"/>
        <w:rPr>
          <w:b/>
          <w:kern w:val="0"/>
          <w:u w:val="single"/>
          <w14:ligatures w14:val="none"/>
        </w:rPr>
      </w:pPr>
    </w:p>
    <w:p w14:paraId="58777E7B" w14:textId="77777777" w:rsidR="00641FB0" w:rsidRDefault="00641FB0" w:rsidP="00830659">
      <w:pPr>
        <w:spacing w:after="0" w:line="240" w:lineRule="auto"/>
        <w:jc w:val="center"/>
        <w:rPr>
          <w:b/>
          <w:kern w:val="0"/>
          <w:u w:val="single"/>
          <w14:ligatures w14:val="none"/>
        </w:rPr>
      </w:pPr>
    </w:p>
    <w:p w14:paraId="4D3EF73C" w14:textId="77777777" w:rsidR="00641FB0" w:rsidRDefault="00641FB0" w:rsidP="00830659">
      <w:pPr>
        <w:spacing w:after="0" w:line="240" w:lineRule="auto"/>
        <w:jc w:val="center"/>
        <w:rPr>
          <w:b/>
          <w:kern w:val="0"/>
          <w:u w:val="single"/>
          <w14:ligatures w14:val="none"/>
        </w:rPr>
      </w:pPr>
    </w:p>
    <w:p w14:paraId="1CB4FE49" w14:textId="77777777" w:rsidR="00641FB0" w:rsidRDefault="00641FB0" w:rsidP="00830659">
      <w:pPr>
        <w:spacing w:after="0" w:line="240" w:lineRule="auto"/>
        <w:jc w:val="center"/>
        <w:rPr>
          <w:b/>
          <w:kern w:val="0"/>
          <w:u w:val="single"/>
          <w14:ligatures w14:val="none"/>
        </w:rPr>
      </w:pPr>
    </w:p>
    <w:p w14:paraId="680BD275" w14:textId="039F98C9" w:rsidR="00830659" w:rsidRPr="00830659" w:rsidRDefault="00830659" w:rsidP="00830659">
      <w:pPr>
        <w:spacing w:after="0" w:line="240" w:lineRule="auto"/>
        <w:jc w:val="center"/>
        <w:rPr>
          <w:b/>
          <w:kern w:val="0"/>
          <w:u w:val="single"/>
          <w14:ligatures w14:val="none"/>
        </w:rPr>
      </w:pPr>
      <w:r w:rsidRPr="00830659">
        <w:rPr>
          <w:b/>
          <w:kern w:val="0"/>
          <w:u w:val="single"/>
          <w14:ligatures w14:val="none"/>
        </w:rPr>
        <w:t>REGULAR MEETING</w:t>
      </w:r>
    </w:p>
    <w:p w14:paraId="340C2582" w14:textId="77777777" w:rsidR="00830659" w:rsidRDefault="00830659" w:rsidP="00FE165F">
      <w:pPr>
        <w:spacing w:after="0" w:line="240" w:lineRule="auto"/>
        <w:rPr>
          <w:b/>
          <w:kern w:val="0"/>
          <w:u w:val="single"/>
          <w14:ligatures w14:val="none"/>
        </w:rPr>
      </w:pPr>
    </w:p>
    <w:p w14:paraId="0718E31D" w14:textId="77777777" w:rsidR="00641FB0" w:rsidRDefault="00FE165F" w:rsidP="00EB05E7">
      <w:pPr>
        <w:spacing w:after="0" w:line="240" w:lineRule="auto"/>
        <w:rPr>
          <w:kern w:val="0"/>
          <w14:ligatures w14:val="none"/>
        </w:rPr>
      </w:pPr>
      <w:r w:rsidRPr="003748AC">
        <w:rPr>
          <w:b/>
          <w:kern w:val="0"/>
          <w:u w:val="single"/>
          <w14:ligatures w14:val="none"/>
        </w:rPr>
        <w:t>APPROVAL OF AGENDA/MINUTES</w:t>
      </w:r>
      <w:r w:rsidR="00EB05E7">
        <w:rPr>
          <w:b/>
          <w:kern w:val="0"/>
          <w:u w:val="single"/>
          <w14:ligatures w14:val="none"/>
        </w:rPr>
        <w:br/>
      </w:r>
    </w:p>
    <w:p w14:paraId="06BE05D2" w14:textId="55ADC985" w:rsidR="00FE165F" w:rsidRPr="003748AC" w:rsidRDefault="00FE165F" w:rsidP="0022054B">
      <w:pPr>
        <w:spacing w:after="0" w:line="240" w:lineRule="auto"/>
        <w:jc w:val="both"/>
        <w:rPr>
          <w:kern w:val="0"/>
          <w14:ligatures w14:val="none"/>
        </w:rPr>
      </w:pPr>
      <w:r w:rsidRPr="003748AC">
        <w:rPr>
          <w:kern w:val="0"/>
          <w14:ligatures w14:val="none"/>
        </w:rPr>
        <w:t>It was moved by  Commissioner</w:t>
      </w:r>
      <w:r>
        <w:rPr>
          <w:kern w:val="0"/>
          <w14:ligatures w14:val="none"/>
        </w:rPr>
        <w:t xml:space="preserve"> </w:t>
      </w:r>
      <w:r w:rsidR="00830659">
        <w:rPr>
          <w:kern w:val="0"/>
          <w14:ligatures w14:val="none"/>
        </w:rPr>
        <w:t>DePaula</w:t>
      </w:r>
      <w:r>
        <w:rPr>
          <w:kern w:val="0"/>
          <w14:ligatures w14:val="none"/>
        </w:rPr>
        <w:t xml:space="preserve"> </w:t>
      </w:r>
      <w:r w:rsidRPr="003748AC">
        <w:rPr>
          <w:kern w:val="0"/>
          <w14:ligatures w14:val="none"/>
        </w:rPr>
        <w:t>and seconded by Commissioner</w:t>
      </w:r>
      <w:r w:rsidR="00830659">
        <w:rPr>
          <w:kern w:val="0"/>
          <w14:ligatures w14:val="none"/>
        </w:rPr>
        <w:t xml:space="preserve"> Sims</w:t>
      </w:r>
      <w:r w:rsidRPr="003748AC">
        <w:rPr>
          <w:kern w:val="0"/>
          <w14:ligatures w14:val="none"/>
        </w:rPr>
        <w:t xml:space="preserve"> that the South Tangipahoa Parish Port Commission approve the regular meeting agenda for </w:t>
      </w:r>
      <w:r w:rsidR="00830659">
        <w:rPr>
          <w:kern w:val="0"/>
          <w14:ligatures w14:val="none"/>
        </w:rPr>
        <w:t>December</w:t>
      </w:r>
      <w:r>
        <w:rPr>
          <w:kern w:val="0"/>
          <w14:ligatures w14:val="none"/>
        </w:rPr>
        <w:t xml:space="preserve"> 1</w:t>
      </w:r>
      <w:r w:rsidR="00830659">
        <w:rPr>
          <w:kern w:val="0"/>
          <w14:ligatures w14:val="none"/>
        </w:rPr>
        <w:t>2</w:t>
      </w:r>
      <w:r w:rsidRPr="003748AC">
        <w:rPr>
          <w:kern w:val="0"/>
          <w14:ligatures w14:val="none"/>
        </w:rPr>
        <w:t xml:space="preserve">, 2024, as presented.  Motion passed.  Yeas: </w:t>
      </w:r>
      <w:r>
        <w:rPr>
          <w:kern w:val="0"/>
          <w14:ligatures w14:val="none"/>
        </w:rPr>
        <w:t>4</w:t>
      </w:r>
      <w:r w:rsidRPr="003748AC">
        <w:rPr>
          <w:kern w:val="0"/>
          <w14:ligatures w14:val="none"/>
        </w:rPr>
        <w:t xml:space="preserve">  </w:t>
      </w:r>
      <w:r>
        <w:rPr>
          <w:kern w:val="0"/>
          <w14:ligatures w14:val="none"/>
        </w:rPr>
        <w:t xml:space="preserve">Ferrara, </w:t>
      </w:r>
      <w:r w:rsidRPr="003748AC">
        <w:rPr>
          <w:kern w:val="0"/>
          <w14:ligatures w14:val="none"/>
        </w:rPr>
        <w:t>DePaula</w:t>
      </w:r>
      <w:r>
        <w:rPr>
          <w:kern w:val="0"/>
          <w14:ligatures w14:val="none"/>
        </w:rPr>
        <w:t>, Sims</w:t>
      </w:r>
      <w:r w:rsidR="00830659">
        <w:rPr>
          <w:kern w:val="0"/>
          <w14:ligatures w14:val="none"/>
        </w:rPr>
        <w:t>, Sheridan</w:t>
      </w:r>
      <w:r w:rsidRPr="003748AC">
        <w:rPr>
          <w:kern w:val="0"/>
          <w14:ligatures w14:val="none"/>
        </w:rPr>
        <w:t xml:space="preserve">  Nays: 0   Absent: </w:t>
      </w:r>
      <w:r w:rsidR="00830659">
        <w:rPr>
          <w:kern w:val="0"/>
          <w14:ligatures w14:val="none"/>
        </w:rPr>
        <w:t>1 Roper</w:t>
      </w:r>
    </w:p>
    <w:p w14:paraId="42F1F978" w14:textId="77777777" w:rsidR="00FE165F" w:rsidRPr="003748AC" w:rsidRDefault="00FE165F" w:rsidP="0022054B">
      <w:pPr>
        <w:spacing w:after="0" w:line="240" w:lineRule="auto"/>
        <w:jc w:val="both"/>
        <w:rPr>
          <w:kern w:val="0"/>
          <w14:ligatures w14:val="none"/>
        </w:rPr>
      </w:pPr>
    </w:p>
    <w:bookmarkEnd w:id="0"/>
    <w:p w14:paraId="57FC4290" w14:textId="4758098B" w:rsidR="00FE165F" w:rsidRPr="003748AC" w:rsidRDefault="00FE165F" w:rsidP="00FE165F">
      <w:pPr>
        <w:spacing w:after="0" w:line="240" w:lineRule="auto"/>
        <w:jc w:val="both"/>
        <w:rPr>
          <w:kern w:val="0"/>
          <w14:ligatures w14:val="none"/>
        </w:rPr>
      </w:pPr>
      <w:r>
        <w:rPr>
          <w:kern w:val="0"/>
          <w14:ligatures w14:val="none"/>
        </w:rPr>
        <w:t xml:space="preserve">President Ferrara </w:t>
      </w:r>
      <w:r w:rsidRPr="001A6FE1">
        <w:rPr>
          <w:kern w:val="0"/>
          <w14:ligatures w14:val="none"/>
        </w:rPr>
        <w:t xml:space="preserve">announced that the minutes of the regular meeting on </w:t>
      </w:r>
      <w:r w:rsidR="00FB0969">
        <w:rPr>
          <w:kern w:val="0"/>
          <w14:ligatures w14:val="none"/>
        </w:rPr>
        <w:t>November 13</w:t>
      </w:r>
      <w:r w:rsidRPr="001A6FE1">
        <w:rPr>
          <w:kern w:val="0"/>
          <w14:ligatures w14:val="none"/>
        </w:rPr>
        <w:t xml:space="preserve">, 2024, had been sent to the Commissioners </w:t>
      </w:r>
      <w:r>
        <w:rPr>
          <w:kern w:val="0"/>
          <w14:ligatures w14:val="none"/>
        </w:rPr>
        <w:t>electronically</w:t>
      </w:r>
      <w:r w:rsidRPr="001A6FE1">
        <w:rPr>
          <w:kern w:val="0"/>
          <w14:ligatures w14:val="none"/>
        </w:rPr>
        <w:t xml:space="preserve"> for review, and a copy of the minutes had been placed in their meeting folders.  After a brief review of the minutes a motion was made by Commissioner </w:t>
      </w:r>
      <w:r w:rsidR="00FB0969">
        <w:rPr>
          <w:kern w:val="0"/>
          <w14:ligatures w14:val="none"/>
        </w:rPr>
        <w:t>Sheridan</w:t>
      </w:r>
      <w:r>
        <w:rPr>
          <w:kern w:val="0"/>
          <w14:ligatures w14:val="none"/>
        </w:rPr>
        <w:t xml:space="preserve"> </w:t>
      </w:r>
      <w:r w:rsidRPr="001A6FE1">
        <w:rPr>
          <w:kern w:val="0"/>
          <w14:ligatures w14:val="none"/>
        </w:rPr>
        <w:t>and seconded by Commissioner</w:t>
      </w:r>
      <w:r>
        <w:rPr>
          <w:kern w:val="0"/>
          <w14:ligatures w14:val="none"/>
        </w:rPr>
        <w:t xml:space="preserve"> </w:t>
      </w:r>
      <w:r w:rsidR="00FB0969">
        <w:rPr>
          <w:kern w:val="0"/>
          <w14:ligatures w14:val="none"/>
        </w:rPr>
        <w:t>Sims</w:t>
      </w:r>
      <w:r w:rsidRPr="001A6FE1">
        <w:rPr>
          <w:kern w:val="0"/>
          <w14:ligatures w14:val="none"/>
        </w:rPr>
        <w:t xml:space="preserve"> to adopt/approve the minutes from the regular meeting on</w:t>
      </w:r>
      <w:r>
        <w:rPr>
          <w:kern w:val="0"/>
          <w14:ligatures w14:val="none"/>
        </w:rPr>
        <w:t xml:space="preserve"> </w:t>
      </w:r>
      <w:r w:rsidR="00FB0969">
        <w:rPr>
          <w:kern w:val="0"/>
          <w14:ligatures w14:val="none"/>
        </w:rPr>
        <w:t>November 13</w:t>
      </w:r>
      <w:r w:rsidRPr="001A6FE1">
        <w:rPr>
          <w:kern w:val="0"/>
          <w14:ligatures w14:val="none"/>
        </w:rPr>
        <w:t xml:space="preserve">, 2024.  </w:t>
      </w:r>
      <w:bookmarkStart w:id="3" w:name="_Hlk157508215"/>
      <w:r w:rsidRPr="001A6FE1">
        <w:rPr>
          <w:kern w:val="0"/>
          <w14:ligatures w14:val="none"/>
        </w:rPr>
        <w:t>Motion passed</w:t>
      </w:r>
      <w:bookmarkStart w:id="4" w:name="_Hlk157612784"/>
      <w:r w:rsidRPr="001A6FE1">
        <w:rPr>
          <w:kern w:val="0"/>
          <w14:ligatures w14:val="none"/>
        </w:rPr>
        <w:t xml:space="preserve">.  </w:t>
      </w:r>
      <w:bookmarkStart w:id="5" w:name="_Hlk164941099"/>
      <w:r w:rsidRPr="003748AC">
        <w:rPr>
          <w:kern w:val="0"/>
          <w14:ligatures w14:val="none"/>
        </w:rPr>
        <w:t xml:space="preserve">Yeas: </w:t>
      </w:r>
      <w:bookmarkEnd w:id="5"/>
      <w:r>
        <w:rPr>
          <w:kern w:val="0"/>
          <w14:ligatures w14:val="none"/>
        </w:rPr>
        <w:t>4</w:t>
      </w:r>
      <w:r w:rsidRPr="003748AC">
        <w:rPr>
          <w:kern w:val="0"/>
          <w14:ligatures w14:val="none"/>
        </w:rPr>
        <w:t xml:space="preserve">  </w:t>
      </w:r>
      <w:r>
        <w:rPr>
          <w:kern w:val="0"/>
          <w14:ligatures w14:val="none"/>
        </w:rPr>
        <w:t xml:space="preserve">Ferrara, </w:t>
      </w:r>
      <w:r w:rsidRPr="003748AC">
        <w:rPr>
          <w:kern w:val="0"/>
          <w14:ligatures w14:val="none"/>
        </w:rPr>
        <w:t>DePaula</w:t>
      </w:r>
      <w:r>
        <w:rPr>
          <w:kern w:val="0"/>
          <w14:ligatures w14:val="none"/>
        </w:rPr>
        <w:t>, Sims</w:t>
      </w:r>
      <w:r w:rsidR="00FB0969">
        <w:rPr>
          <w:kern w:val="0"/>
          <w14:ligatures w14:val="none"/>
        </w:rPr>
        <w:t>, Sheridan</w:t>
      </w:r>
      <w:r w:rsidRPr="003748AC">
        <w:rPr>
          <w:kern w:val="0"/>
          <w14:ligatures w14:val="none"/>
        </w:rPr>
        <w:t xml:space="preserve">.  Nays: 0   Absent: </w:t>
      </w:r>
      <w:r w:rsidR="00FB0969">
        <w:rPr>
          <w:kern w:val="0"/>
          <w14:ligatures w14:val="none"/>
        </w:rPr>
        <w:t>1 Roper</w:t>
      </w:r>
    </w:p>
    <w:p w14:paraId="03928394" w14:textId="77777777" w:rsidR="00FE165F" w:rsidRPr="003748AC" w:rsidRDefault="00FE165F" w:rsidP="00FE165F">
      <w:pPr>
        <w:spacing w:after="0" w:line="240" w:lineRule="auto"/>
        <w:jc w:val="both"/>
        <w:rPr>
          <w:kern w:val="0"/>
          <w14:ligatures w14:val="none"/>
        </w:rPr>
      </w:pPr>
    </w:p>
    <w:bookmarkEnd w:id="3"/>
    <w:bookmarkEnd w:id="4"/>
    <w:p w14:paraId="26CE8282" w14:textId="77777777" w:rsidR="00FE165F" w:rsidRPr="003748AC" w:rsidRDefault="00FE165F" w:rsidP="00FE165F">
      <w:pPr>
        <w:spacing w:after="0" w:line="240" w:lineRule="auto"/>
        <w:jc w:val="both"/>
        <w:rPr>
          <w:b/>
          <w:kern w:val="0"/>
          <w:u w:val="single"/>
          <w14:ligatures w14:val="none"/>
        </w:rPr>
      </w:pPr>
    </w:p>
    <w:p w14:paraId="5B71827A" w14:textId="77777777" w:rsidR="00FE165F" w:rsidRPr="003748AC" w:rsidRDefault="00FE165F" w:rsidP="00FE165F">
      <w:pPr>
        <w:spacing w:after="0" w:line="240" w:lineRule="auto"/>
        <w:jc w:val="both"/>
        <w:rPr>
          <w:b/>
          <w:kern w:val="0"/>
          <w:u w:val="single"/>
          <w14:ligatures w14:val="none"/>
        </w:rPr>
      </w:pPr>
      <w:r w:rsidRPr="003748AC">
        <w:rPr>
          <w:b/>
          <w:kern w:val="0"/>
          <w:u w:val="single"/>
          <w14:ligatures w14:val="none"/>
        </w:rPr>
        <w:t>TREASURER’S REPORT</w:t>
      </w:r>
    </w:p>
    <w:p w14:paraId="2CA76693" w14:textId="77777777" w:rsidR="00FE165F" w:rsidRPr="003748AC" w:rsidRDefault="00FE165F" w:rsidP="00FE165F">
      <w:pPr>
        <w:spacing w:after="0" w:line="240" w:lineRule="auto"/>
        <w:jc w:val="both"/>
        <w:rPr>
          <w:b/>
          <w:kern w:val="0"/>
          <w:u w:val="single"/>
          <w14:ligatures w14:val="none"/>
        </w:rPr>
      </w:pPr>
    </w:p>
    <w:p w14:paraId="06CC774A" w14:textId="7F486C93" w:rsidR="003C4F15" w:rsidRDefault="00FE165F" w:rsidP="00FE165F">
      <w:pPr>
        <w:spacing w:after="0" w:line="240" w:lineRule="auto"/>
        <w:jc w:val="both"/>
        <w:rPr>
          <w:kern w:val="0"/>
          <w14:ligatures w14:val="none"/>
        </w:rPr>
      </w:pPr>
      <w:r>
        <w:rPr>
          <w:kern w:val="0"/>
          <w14:ligatures w14:val="none"/>
        </w:rPr>
        <w:t xml:space="preserve">The </w:t>
      </w:r>
      <w:r w:rsidRPr="003748AC">
        <w:rPr>
          <w:kern w:val="0"/>
          <w14:ligatures w14:val="none"/>
        </w:rPr>
        <w:t xml:space="preserve">financial reports ending </w:t>
      </w:r>
      <w:r w:rsidR="00FB0969">
        <w:rPr>
          <w:kern w:val="0"/>
          <w14:ligatures w14:val="none"/>
        </w:rPr>
        <w:t>November 30</w:t>
      </w:r>
      <w:r>
        <w:rPr>
          <w:kern w:val="0"/>
          <w14:ligatures w14:val="none"/>
        </w:rPr>
        <w:t>, 2024</w:t>
      </w:r>
      <w:r w:rsidRPr="003748AC">
        <w:rPr>
          <w:kern w:val="0"/>
          <w14:ligatures w14:val="none"/>
        </w:rPr>
        <w:t>, had been emailed to the Commissioners for their review</w:t>
      </w:r>
      <w:r>
        <w:rPr>
          <w:kern w:val="0"/>
          <w14:ligatures w14:val="none"/>
        </w:rPr>
        <w:t xml:space="preserve">. President Ferrara asked port accountant Lee Barends to review the financials with the Commissioners. Ms. Barends </w:t>
      </w:r>
      <w:r w:rsidR="00641FB0">
        <w:rPr>
          <w:kern w:val="0"/>
          <w14:ligatures w14:val="none"/>
        </w:rPr>
        <w:t>said for the month of November the total revenues were $145,271.80, and total expenses were $24,281.22, leaving a net income of $120,990.58.  She said looking at</w:t>
      </w:r>
      <w:r w:rsidR="00900452">
        <w:rPr>
          <w:kern w:val="0"/>
          <w14:ligatures w14:val="none"/>
        </w:rPr>
        <w:t xml:space="preserve"> the</w:t>
      </w:r>
      <w:r w:rsidR="00641FB0">
        <w:rPr>
          <w:kern w:val="0"/>
          <w14:ligatures w14:val="none"/>
        </w:rPr>
        <w:t xml:space="preserve"> “</w:t>
      </w:r>
      <w:r w:rsidR="00900452">
        <w:rPr>
          <w:kern w:val="0"/>
          <w14:ligatures w14:val="none"/>
        </w:rPr>
        <w:t>actual</w:t>
      </w:r>
      <w:r w:rsidR="00641FB0">
        <w:rPr>
          <w:kern w:val="0"/>
          <w14:ligatures w14:val="none"/>
        </w:rPr>
        <w:t xml:space="preserve"> vs. budget” income items, almost all are over</w:t>
      </w:r>
      <w:r w:rsidR="00900452">
        <w:rPr>
          <w:kern w:val="0"/>
          <w14:ligatures w14:val="none"/>
        </w:rPr>
        <w:t xml:space="preserve"> except for the rental income and railcar activity income, but felt confident both will be over </w:t>
      </w:r>
      <w:r w:rsidR="00CF45A1">
        <w:rPr>
          <w:kern w:val="0"/>
          <w14:ligatures w14:val="none"/>
        </w:rPr>
        <w:t>after</w:t>
      </w:r>
      <w:r w:rsidR="00900452">
        <w:rPr>
          <w:kern w:val="0"/>
          <w14:ligatures w14:val="none"/>
        </w:rPr>
        <w:t xml:space="preserve"> December has passed.  She said the expenses are “pretty much in line” except for some small overage for marketing and utilities expenses.  </w:t>
      </w:r>
      <w:r w:rsidR="00F001B1">
        <w:rPr>
          <w:kern w:val="0"/>
          <w14:ligatures w14:val="none"/>
        </w:rPr>
        <w:t xml:space="preserve">On the balance sheet, </w:t>
      </w:r>
      <w:r w:rsidR="003C4F15">
        <w:rPr>
          <w:kern w:val="0"/>
          <w14:ligatures w14:val="none"/>
        </w:rPr>
        <w:t xml:space="preserve">Ms. Barends said the current balance in the operating account was $362,589.76, and she would </w:t>
      </w:r>
      <w:r w:rsidR="00CF45A1">
        <w:rPr>
          <w:kern w:val="0"/>
          <w14:ligatures w14:val="none"/>
        </w:rPr>
        <w:t xml:space="preserve">authorize Mr. Shawn McArthur of Edward Jones </w:t>
      </w:r>
      <w:r w:rsidR="003C4F15">
        <w:rPr>
          <w:kern w:val="0"/>
          <w14:ligatures w14:val="none"/>
        </w:rPr>
        <w:t xml:space="preserve">to move over the amount that exceeds $250,000.00.  </w:t>
      </w:r>
      <w:r w:rsidR="00B62BDD">
        <w:rPr>
          <w:kern w:val="0"/>
          <w14:ligatures w14:val="none"/>
        </w:rPr>
        <w:t xml:space="preserve">Reviewing the Edward Jones statement and activity report for November, she said that Mr. McArthur made the changes and allocations of the funds to be within the guidelines that are stipulated for the entity.  She said capital assets, liquid assets and operations are “looking good”.  She asked if </w:t>
      </w:r>
      <w:r w:rsidR="003C4F15">
        <w:rPr>
          <w:kern w:val="0"/>
          <w14:ligatures w14:val="none"/>
        </w:rPr>
        <w:t xml:space="preserve">there were </w:t>
      </w:r>
      <w:r w:rsidR="00B62BDD">
        <w:rPr>
          <w:kern w:val="0"/>
          <w14:ligatures w14:val="none"/>
        </w:rPr>
        <w:t>any questions or concerns, and there were none.</w:t>
      </w:r>
      <w:r w:rsidR="003C4F15">
        <w:rPr>
          <w:kern w:val="0"/>
          <w14:ligatures w14:val="none"/>
        </w:rPr>
        <w:t xml:space="preserve">  </w:t>
      </w:r>
      <w:r w:rsidR="00CF45A1">
        <w:rPr>
          <w:kern w:val="0"/>
          <w14:ligatures w14:val="none"/>
        </w:rPr>
        <w:t>Motion was made by Commissioner DePaula and seconded by Commissioner Sheridan to approve the financial report for November 2024.  Motion passed.  Yeas:  4 Ferrara, DePaula, Sims, Sheridan.  Nays: 0  Absent: 1 Roper</w:t>
      </w:r>
    </w:p>
    <w:p w14:paraId="07114170" w14:textId="77777777" w:rsidR="004F1800" w:rsidRDefault="004F1800" w:rsidP="00FE165F">
      <w:pPr>
        <w:spacing w:after="0" w:line="240" w:lineRule="auto"/>
        <w:jc w:val="both"/>
        <w:rPr>
          <w:kern w:val="0"/>
          <w14:ligatures w14:val="none"/>
        </w:rPr>
      </w:pPr>
    </w:p>
    <w:p w14:paraId="6418ACDE" w14:textId="77777777" w:rsidR="00FE165F" w:rsidRDefault="00FE165F" w:rsidP="00FE165F">
      <w:pPr>
        <w:spacing w:after="0" w:line="240" w:lineRule="auto"/>
        <w:jc w:val="both"/>
        <w:rPr>
          <w:kern w:val="0"/>
          <w14:ligatures w14:val="none"/>
        </w:rPr>
      </w:pPr>
    </w:p>
    <w:p w14:paraId="21AC9C96" w14:textId="77777777" w:rsidR="00FE165F" w:rsidRDefault="00FE165F" w:rsidP="00FE165F">
      <w:pPr>
        <w:spacing w:after="0" w:line="240" w:lineRule="auto"/>
        <w:jc w:val="both"/>
        <w:rPr>
          <w:b/>
          <w:bCs/>
          <w:kern w:val="0"/>
          <w:u w:val="single"/>
          <w14:ligatures w14:val="none"/>
        </w:rPr>
      </w:pPr>
      <w:r w:rsidRPr="00A14F36">
        <w:rPr>
          <w:b/>
          <w:bCs/>
          <w:kern w:val="0"/>
          <w:u w:val="single"/>
          <w14:ligatures w14:val="none"/>
        </w:rPr>
        <w:t>EDWARD JONES UPDATE</w:t>
      </w:r>
    </w:p>
    <w:p w14:paraId="7D9C78E0" w14:textId="457DA561" w:rsidR="009E35D3" w:rsidRPr="009E35D3" w:rsidRDefault="009E35D3" w:rsidP="009E35D3">
      <w:pPr>
        <w:pStyle w:val="ListParagraph"/>
        <w:numPr>
          <w:ilvl w:val="0"/>
          <w:numId w:val="11"/>
        </w:numPr>
        <w:spacing w:after="0" w:line="240" w:lineRule="auto"/>
        <w:jc w:val="both"/>
        <w:rPr>
          <w:b/>
          <w:bCs/>
          <w:kern w:val="0"/>
          <w:u w:val="single"/>
          <w14:ligatures w14:val="none"/>
        </w:rPr>
      </w:pPr>
      <w:r>
        <w:rPr>
          <w:b/>
          <w:bCs/>
          <w:kern w:val="0"/>
          <w:u w:val="single"/>
          <w14:ligatures w14:val="none"/>
        </w:rPr>
        <w:t>Resolution</w:t>
      </w:r>
    </w:p>
    <w:p w14:paraId="75FFFB75" w14:textId="77777777" w:rsidR="00FE165F" w:rsidRDefault="00FE165F" w:rsidP="00FE165F">
      <w:pPr>
        <w:spacing w:after="0" w:line="240" w:lineRule="auto"/>
        <w:jc w:val="both"/>
        <w:rPr>
          <w:b/>
          <w:bCs/>
          <w:kern w:val="0"/>
          <w:u w:val="single"/>
          <w14:ligatures w14:val="none"/>
        </w:rPr>
      </w:pPr>
    </w:p>
    <w:p w14:paraId="208311DC" w14:textId="77777777" w:rsidR="004F1800" w:rsidRDefault="00FE165F" w:rsidP="004F1800">
      <w:pPr>
        <w:contextualSpacing/>
        <w:jc w:val="both"/>
        <w:rPr>
          <w:kern w:val="0"/>
          <w14:ligatures w14:val="none"/>
        </w:rPr>
      </w:pPr>
      <w:r>
        <w:rPr>
          <w:kern w:val="0"/>
          <w14:ligatures w14:val="none"/>
        </w:rPr>
        <w:t xml:space="preserve">President Ferrara introduced the ports financial advisor, Shaun McArthur of Edward Jones.  Mr. McArthur said </w:t>
      </w:r>
      <w:r w:rsidR="007A24E2">
        <w:rPr>
          <w:kern w:val="0"/>
          <w14:ligatures w14:val="none"/>
        </w:rPr>
        <w:t xml:space="preserve">a copy of the investment policy drafted by him and reviewed by the port’s attorney was in the </w:t>
      </w:r>
      <w:r w:rsidR="004F1800">
        <w:rPr>
          <w:kern w:val="0"/>
          <w14:ligatures w14:val="none"/>
        </w:rPr>
        <w:t>commissioner’s</w:t>
      </w:r>
      <w:r w:rsidR="007A24E2">
        <w:rPr>
          <w:kern w:val="0"/>
          <w14:ligatures w14:val="none"/>
        </w:rPr>
        <w:t xml:space="preserve"> folders.  He read the objective of the policy</w:t>
      </w:r>
      <w:r w:rsidR="004F1800">
        <w:rPr>
          <w:kern w:val="0"/>
          <w14:ligatures w14:val="none"/>
        </w:rPr>
        <w:t xml:space="preserve">  to the commissioners</w:t>
      </w:r>
      <w:r w:rsidR="007A24E2">
        <w:rPr>
          <w:kern w:val="0"/>
          <w14:ligatures w14:val="none"/>
        </w:rPr>
        <w:t xml:space="preserve">:   </w:t>
      </w:r>
    </w:p>
    <w:p w14:paraId="3D8A3BB5" w14:textId="77777777" w:rsidR="004F1800" w:rsidRDefault="004F1800" w:rsidP="004F1800">
      <w:pPr>
        <w:contextualSpacing/>
        <w:jc w:val="both"/>
        <w:rPr>
          <w:kern w:val="0"/>
          <w14:ligatures w14:val="none"/>
        </w:rPr>
      </w:pPr>
    </w:p>
    <w:p w14:paraId="17617278" w14:textId="0F99D47C" w:rsidR="007A24E2" w:rsidRPr="00D61499" w:rsidRDefault="004F1800" w:rsidP="004F1800">
      <w:pPr>
        <w:contextualSpacing/>
        <w:jc w:val="both"/>
        <w:rPr>
          <w:kern w:val="0"/>
          <w14:ligatures w14:val="none"/>
        </w:rPr>
      </w:pPr>
      <w:r>
        <w:rPr>
          <w:kern w:val="0"/>
          <w14:ligatures w14:val="none"/>
        </w:rPr>
        <w:t>“</w:t>
      </w:r>
      <w:r w:rsidRPr="004F1800">
        <w:rPr>
          <w:i/>
          <w:iCs/>
        </w:rPr>
        <w:t xml:space="preserve">It is the policy of the South Tangipahoa Parish Port Commission that all funds shall be managed and invested with four primary objectives, listed in order of their priority: safety, liquidity, diversification, </w:t>
      </w:r>
      <w:r w:rsidRPr="00D61499">
        <w:rPr>
          <w:i/>
          <w:iCs/>
        </w:rPr>
        <w:t xml:space="preserve">and yield. Investments are to be chosen in a manner which promotes diversity. To match potential </w:t>
      </w:r>
      <w:r w:rsidRPr="00D61499">
        <w:rPr>
          <w:i/>
          <w:iCs/>
        </w:rPr>
        <w:lastRenderedPageBreak/>
        <w:t>cash flow needs in the event of a catastrophic event, the Port Commission has agreed a liquidity need of $2,250,000</w:t>
      </w:r>
      <w:r w:rsidR="00F001B1" w:rsidRPr="00D61499">
        <w:rPr>
          <w:i/>
          <w:iCs/>
        </w:rPr>
        <w:t>.00</w:t>
      </w:r>
      <w:r w:rsidRPr="00D61499">
        <w:rPr>
          <w:i/>
          <w:iCs/>
        </w:rPr>
        <w:t xml:space="preserve"> shall remain in cash like-equivalents, including but not limited to cash, money market, money market mutual funds, Insured Bank Deposits, etc. All remaining assets outside of</w:t>
      </w:r>
      <w:r w:rsidRPr="00D61499">
        <w:t xml:space="preserve"> </w:t>
      </w:r>
      <w:r w:rsidRPr="00D61499">
        <w:rPr>
          <w:i/>
          <w:iCs/>
        </w:rPr>
        <w:t>$250,000</w:t>
      </w:r>
      <w:r w:rsidR="00F001B1" w:rsidRPr="00D61499">
        <w:rPr>
          <w:i/>
          <w:iCs/>
        </w:rPr>
        <w:t>.00</w:t>
      </w:r>
      <w:r w:rsidRPr="00D61499">
        <w:rPr>
          <w:i/>
          <w:iCs/>
        </w:rPr>
        <w:t xml:space="preserve"> in the Operating </w:t>
      </w:r>
      <w:r w:rsidR="00137E24" w:rsidRPr="00D61499">
        <w:rPr>
          <w:i/>
          <w:iCs/>
        </w:rPr>
        <w:t>Checking</w:t>
      </w:r>
      <w:r w:rsidRPr="00D61499">
        <w:rPr>
          <w:i/>
          <w:iCs/>
        </w:rPr>
        <w:t xml:space="preserve"> will be reinvested in allowable investments per § 2955. Investments by political subdivisions.” </w:t>
      </w:r>
      <w:r w:rsidR="007A24E2" w:rsidRPr="00D61499">
        <w:rPr>
          <w:kern w:val="0"/>
          <w14:ligatures w14:val="none"/>
        </w:rPr>
        <w:t xml:space="preserve"> </w:t>
      </w:r>
    </w:p>
    <w:p w14:paraId="5F99252A" w14:textId="77777777" w:rsidR="007A24E2" w:rsidRPr="00D61499" w:rsidRDefault="007A24E2" w:rsidP="00FE165F">
      <w:pPr>
        <w:spacing w:after="0" w:line="240" w:lineRule="auto"/>
        <w:jc w:val="both"/>
        <w:rPr>
          <w:kern w:val="0"/>
          <w14:ligatures w14:val="none"/>
        </w:rPr>
      </w:pPr>
    </w:p>
    <w:p w14:paraId="443FB46C" w14:textId="07A9F1E6" w:rsidR="00982BD8" w:rsidRPr="00D61499" w:rsidRDefault="007A24E2" w:rsidP="00FE165F">
      <w:pPr>
        <w:spacing w:after="0" w:line="240" w:lineRule="auto"/>
        <w:jc w:val="both"/>
        <w:rPr>
          <w:kern w:val="0"/>
          <w14:ligatures w14:val="none"/>
        </w:rPr>
      </w:pPr>
      <w:r w:rsidRPr="00D61499">
        <w:rPr>
          <w:kern w:val="0"/>
          <w14:ligatures w14:val="none"/>
        </w:rPr>
        <w:t>He said the policy statement objective</w:t>
      </w:r>
      <w:r w:rsidR="00137E24">
        <w:rPr>
          <w:kern w:val="0"/>
          <w14:ligatures w14:val="none"/>
        </w:rPr>
        <w:t xml:space="preserve"> also</w:t>
      </w:r>
      <w:r w:rsidRPr="00D61499">
        <w:rPr>
          <w:kern w:val="0"/>
          <w14:ligatures w14:val="none"/>
        </w:rPr>
        <w:t xml:space="preserve"> defines safety, liquidity, diversification and yields</w:t>
      </w:r>
      <w:r w:rsidR="004F1800" w:rsidRPr="00D61499">
        <w:rPr>
          <w:kern w:val="0"/>
          <w14:ligatures w14:val="none"/>
        </w:rPr>
        <w:t xml:space="preserve">.  He said the investment officers will be the Commission President and the Executive Director, </w:t>
      </w:r>
      <w:r w:rsidR="009B57F5" w:rsidRPr="00D61499">
        <w:rPr>
          <w:kern w:val="0"/>
          <w14:ligatures w14:val="none"/>
        </w:rPr>
        <w:t xml:space="preserve">and </w:t>
      </w:r>
      <w:r w:rsidR="004F1800" w:rsidRPr="00D61499">
        <w:rPr>
          <w:kern w:val="0"/>
          <w14:ligatures w14:val="none"/>
        </w:rPr>
        <w:t>in collaboration with Mr. Mc</w:t>
      </w:r>
      <w:r w:rsidR="009B57F5" w:rsidRPr="00D61499">
        <w:rPr>
          <w:kern w:val="0"/>
          <w14:ligatures w14:val="none"/>
        </w:rPr>
        <w:t>A</w:t>
      </w:r>
      <w:r w:rsidR="004F1800" w:rsidRPr="00D61499">
        <w:rPr>
          <w:kern w:val="0"/>
          <w14:ligatures w14:val="none"/>
        </w:rPr>
        <w:t>rther</w:t>
      </w:r>
      <w:r w:rsidR="009B57F5" w:rsidRPr="00D61499">
        <w:rPr>
          <w:kern w:val="0"/>
          <w14:ligatures w14:val="none"/>
        </w:rPr>
        <w:t>,</w:t>
      </w:r>
      <w:r w:rsidR="004F1800" w:rsidRPr="00D61499">
        <w:rPr>
          <w:kern w:val="0"/>
          <w14:ligatures w14:val="none"/>
        </w:rPr>
        <w:t xml:space="preserve"> the </w:t>
      </w:r>
      <w:r w:rsidR="008B3DDE" w:rsidRPr="00D61499">
        <w:rPr>
          <w:kern w:val="0"/>
          <w14:ligatures w14:val="none"/>
        </w:rPr>
        <w:t xml:space="preserve">registered </w:t>
      </w:r>
      <w:r w:rsidR="004F1800" w:rsidRPr="00D61499">
        <w:rPr>
          <w:kern w:val="0"/>
          <w14:ligatures w14:val="none"/>
        </w:rPr>
        <w:t>SEC investment advisor</w:t>
      </w:r>
      <w:r w:rsidR="009B57F5" w:rsidRPr="00D61499">
        <w:rPr>
          <w:kern w:val="0"/>
          <w14:ligatures w14:val="none"/>
        </w:rPr>
        <w:t>,</w:t>
      </w:r>
      <w:r w:rsidR="008B3DDE" w:rsidRPr="00D61499">
        <w:rPr>
          <w:kern w:val="0"/>
          <w14:ligatures w14:val="none"/>
        </w:rPr>
        <w:t xml:space="preserve"> shall make recommendations and act when funds </w:t>
      </w:r>
      <w:r w:rsidR="009B57F5" w:rsidRPr="00D61499">
        <w:rPr>
          <w:kern w:val="0"/>
          <w14:ligatures w14:val="none"/>
        </w:rPr>
        <w:t xml:space="preserve">have </w:t>
      </w:r>
      <w:r w:rsidR="008B3DDE" w:rsidRPr="00D61499">
        <w:rPr>
          <w:kern w:val="0"/>
          <w14:ligatures w14:val="none"/>
        </w:rPr>
        <w:t>exceed</w:t>
      </w:r>
      <w:r w:rsidR="009B57F5" w:rsidRPr="00D61499">
        <w:rPr>
          <w:kern w:val="0"/>
          <w14:ligatures w14:val="none"/>
        </w:rPr>
        <w:t>ed the set amount.</w:t>
      </w:r>
      <w:r w:rsidR="00DA5CA0" w:rsidRPr="00D61499">
        <w:rPr>
          <w:kern w:val="0"/>
          <w14:ligatures w14:val="none"/>
        </w:rPr>
        <w:t xml:space="preserve">  President Ferrara </w:t>
      </w:r>
      <w:r w:rsidR="00394E2F" w:rsidRPr="00D61499">
        <w:rPr>
          <w:kern w:val="0"/>
          <w14:ligatures w14:val="none"/>
        </w:rPr>
        <w:t xml:space="preserve">mentioned </w:t>
      </w:r>
      <w:r w:rsidR="00DA5CA0" w:rsidRPr="00D61499">
        <w:rPr>
          <w:kern w:val="0"/>
          <w14:ligatures w14:val="none"/>
        </w:rPr>
        <w:t>there was a CD coming to term</w:t>
      </w:r>
      <w:r w:rsidR="00394E2F" w:rsidRPr="00D61499">
        <w:rPr>
          <w:kern w:val="0"/>
          <w14:ligatures w14:val="none"/>
        </w:rPr>
        <w:t xml:space="preserve"> on December 30, </w:t>
      </w:r>
      <w:r w:rsidR="008C1A97" w:rsidRPr="00D61499">
        <w:rPr>
          <w:kern w:val="0"/>
          <w14:ligatures w14:val="none"/>
        </w:rPr>
        <w:t>2024,</w:t>
      </w:r>
      <w:r w:rsidR="00394E2F" w:rsidRPr="00D61499">
        <w:rPr>
          <w:kern w:val="0"/>
          <w14:ligatures w14:val="none"/>
        </w:rPr>
        <w:t xml:space="preserve"> and Mr. McArthur said yes, that the CD for $200,000.00</w:t>
      </w:r>
      <w:r w:rsidR="00F001B1" w:rsidRPr="00D61499">
        <w:rPr>
          <w:kern w:val="0"/>
          <w14:ligatures w14:val="none"/>
        </w:rPr>
        <w:t xml:space="preserve"> was purchased previously by another financial advisor</w:t>
      </w:r>
      <w:r w:rsidR="00A73AAB">
        <w:rPr>
          <w:kern w:val="0"/>
          <w14:ligatures w14:val="none"/>
        </w:rPr>
        <w:t>.  Mr. McArthur</w:t>
      </w:r>
      <w:r w:rsidR="00394E2F" w:rsidRPr="00D61499">
        <w:rPr>
          <w:kern w:val="0"/>
          <w14:ligatures w14:val="none"/>
        </w:rPr>
        <w:t xml:space="preserve"> </w:t>
      </w:r>
      <w:r w:rsidR="008C1A97">
        <w:rPr>
          <w:kern w:val="0"/>
          <w14:ligatures w14:val="none"/>
        </w:rPr>
        <w:t xml:space="preserve">said he would </w:t>
      </w:r>
      <w:r w:rsidR="00394E2F" w:rsidRPr="00D61499">
        <w:rPr>
          <w:kern w:val="0"/>
          <w14:ligatures w14:val="none"/>
        </w:rPr>
        <w:t xml:space="preserve">contact the </w:t>
      </w:r>
      <w:r w:rsidR="00137E24">
        <w:rPr>
          <w:kern w:val="0"/>
          <w14:ligatures w14:val="none"/>
        </w:rPr>
        <w:t xml:space="preserve">President and </w:t>
      </w:r>
      <w:r w:rsidR="00394E2F" w:rsidRPr="00D61499">
        <w:rPr>
          <w:kern w:val="0"/>
          <w14:ligatures w14:val="none"/>
        </w:rPr>
        <w:t>Executive Director at the end of the month</w:t>
      </w:r>
      <w:r w:rsidR="00137E24">
        <w:rPr>
          <w:kern w:val="0"/>
          <w14:ligatures w14:val="none"/>
        </w:rPr>
        <w:t xml:space="preserve"> for approval to move the cash</w:t>
      </w:r>
      <w:r w:rsidR="008C1A97">
        <w:rPr>
          <w:kern w:val="0"/>
          <w14:ligatures w14:val="none"/>
        </w:rPr>
        <w:t xml:space="preserve"> from the expired CD</w:t>
      </w:r>
      <w:r w:rsidR="00137E24">
        <w:rPr>
          <w:kern w:val="0"/>
          <w14:ligatures w14:val="none"/>
        </w:rPr>
        <w:t xml:space="preserve"> into US Treasuries.</w:t>
      </w:r>
    </w:p>
    <w:p w14:paraId="4363315E" w14:textId="77777777" w:rsidR="00394E2F" w:rsidRPr="00D61499" w:rsidRDefault="00394E2F" w:rsidP="00FE165F">
      <w:pPr>
        <w:spacing w:after="0" w:line="240" w:lineRule="auto"/>
        <w:jc w:val="both"/>
        <w:rPr>
          <w:kern w:val="0"/>
          <w14:ligatures w14:val="none"/>
        </w:rPr>
      </w:pPr>
    </w:p>
    <w:p w14:paraId="3B37B3A9" w14:textId="1D8F97A2" w:rsidR="00982BD8" w:rsidRPr="00D61499" w:rsidRDefault="00982BD8" w:rsidP="00FE165F">
      <w:pPr>
        <w:spacing w:after="0" w:line="240" w:lineRule="auto"/>
        <w:jc w:val="both"/>
        <w:rPr>
          <w:kern w:val="0"/>
          <w14:ligatures w14:val="none"/>
        </w:rPr>
      </w:pPr>
      <w:r w:rsidRPr="00D61499">
        <w:rPr>
          <w:kern w:val="0"/>
          <w14:ligatures w14:val="none"/>
        </w:rPr>
        <w:t>A resolution was introduced by Commissioner DePaula:</w:t>
      </w:r>
    </w:p>
    <w:p w14:paraId="3C7F8BD3" w14:textId="77777777" w:rsidR="00982BD8" w:rsidRPr="00D61499" w:rsidRDefault="00982BD8" w:rsidP="00FE165F">
      <w:pPr>
        <w:spacing w:after="0" w:line="240" w:lineRule="auto"/>
        <w:jc w:val="both"/>
        <w:rPr>
          <w:kern w:val="0"/>
          <w14:ligatures w14:val="none"/>
        </w:rPr>
      </w:pPr>
    </w:p>
    <w:p w14:paraId="34B80D99" w14:textId="77777777" w:rsidR="00982BD8" w:rsidRPr="00D61499" w:rsidRDefault="00982BD8" w:rsidP="00982BD8">
      <w:pPr>
        <w:spacing w:after="0" w:line="240" w:lineRule="auto"/>
        <w:jc w:val="both"/>
        <w:rPr>
          <w:rFonts w:eastAsia="Times New Roman" w:cs="Arial"/>
          <w:bCs/>
          <w:kern w:val="0"/>
          <w14:ligatures w14:val="none"/>
        </w:rPr>
      </w:pPr>
      <w:r w:rsidRPr="00982BD8">
        <w:rPr>
          <w:rFonts w:eastAsia="Times New Roman" w:cs="Arial"/>
          <w:bCs/>
          <w:kern w:val="0"/>
          <w14:ligatures w14:val="none"/>
        </w:rPr>
        <w:t>Moved by Commissioner</w:t>
      </w:r>
      <w:r w:rsidRPr="00D61499">
        <w:rPr>
          <w:rFonts w:eastAsia="Times New Roman" w:cs="Arial"/>
          <w:bCs/>
          <w:kern w:val="0"/>
          <w14:ligatures w14:val="none"/>
        </w:rPr>
        <w:t xml:space="preserve"> Sheridan and</w:t>
      </w:r>
      <w:r w:rsidRPr="00982BD8">
        <w:rPr>
          <w:rFonts w:eastAsia="Times New Roman" w:cs="Arial"/>
          <w:bCs/>
          <w:kern w:val="0"/>
          <w14:ligatures w14:val="none"/>
        </w:rPr>
        <w:t xml:space="preserve"> seconded by Commissioner</w:t>
      </w:r>
      <w:r w:rsidRPr="00D61499">
        <w:rPr>
          <w:rFonts w:eastAsia="Times New Roman" w:cs="Arial"/>
          <w:bCs/>
          <w:kern w:val="0"/>
          <w14:ligatures w14:val="none"/>
        </w:rPr>
        <w:t xml:space="preserve"> Sims</w:t>
      </w:r>
      <w:r w:rsidRPr="00982BD8">
        <w:rPr>
          <w:rFonts w:eastAsia="Times New Roman" w:cs="Arial"/>
          <w:bCs/>
          <w:kern w:val="0"/>
          <w14:ligatures w14:val="none"/>
        </w:rPr>
        <w:t xml:space="preserve"> that the Commission (a) adopt and approve the attached investment policy  and strategy and (b) appoint and designate the Port President and the Port Executive Director, acting together, as Investment Officers with authority to act on behalf of the Commission to execute all documents necessary and advisable to create and maintain the investment portfolio, including the investment and transfer of funds and accounts in accordance with the investment policy and strategy.   </w:t>
      </w:r>
    </w:p>
    <w:p w14:paraId="3F85239F" w14:textId="77777777" w:rsidR="00982BD8" w:rsidRPr="00D61499" w:rsidRDefault="00982BD8" w:rsidP="00982BD8">
      <w:pPr>
        <w:spacing w:after="0" w:line="240" w:lineRule="auto"/>
        <w:jc w:val="both"/>
        <w:rPr>
          <w:rFonts w:eastAsia="Times New Roman" w:cs="Arial"/>
          <w:bCs/>
          <w:kern w:val="0"/>
          <w14:ligatures w14:val="none"/>
        </w:rPr>
      </w:pPr>
    </w:p>
    <w:p w14:paraId="1B836008" w14:textId="13EE7EDA" w:rsidR="00982BD8" w:rsidRPr="00D61499" w:rsidRDefault="00982BD8" w:rsidP="00982BD8">
      <w:pPr>
        <w:spacing w:after="0" w:line="240" w:lineRule="auto"/>
        <w:jc w:val="both"/>
        <w:rPr>
          <w:kern w:val="0"/>
          <w14:ligatures w14:val="none"/>
        </w:rPr>
      </w:pPr>
      <w:r w:rsidRPr="00D61499">
        <w:rPr>
          <w:kern w:val="0"/>
          <w14:ligatures w14:val="none"/>
        </w:rPr>
        <w:t>Motion passed.  Yeas:  4 Ferrara, DePaula, Sims, Sheridan.  Nays: 0  Absent: 1 Roper</w:t>
      </w:r>
    </w:p>
    <w:p w14:paraId="73252B14" w14:textId="77777777" w:rsidR="00982BD8" w:rsidRPr="00D61499" w:rsidRDefault="00982BD8" w:rsidP="00982BD8">
      <w:pPr>
        <w:spacing w:after="0" w:line="240" w:lineRule="auto"/>
        <w:jc w:val="both"/>
        <w:rPr>
          <w:kern w:val="0"/>
          <w14:ligatures w14:val="none"/>
        </w:rPr>
      </w:pPr>
    </w:p>
    <w:p w14:paraId="31EB8974" w14:textId="1A64DEA9" w:rsidR="00982BD8" w:rsidRPr="00D61499" w:rsidRDefault="00982BD8" w:rsidP="00982BD8">
      <w:pPr>
        <w:spacing w:after="0" w:line="240" w:lineRule="auto"/>
        <w:jc w:val="both"/>
        <w:rPr>
          <w:kern w:val="0"/>
          <w14:ligatures w14:val="none"/>
        </w:rPr>
      </w:pPr>
      <w:r w:rsidRPr="00D61499">
        <w:rPr>
          <w:kern w:val="0"/>
          <w14:ligatures w14:val="none"/>
        </w:rPr>
        <w:t xml:space="preserve">President Ferrara said that Mr. McArthur has been doing a great job for the commission.  </w:t>
      </w:r>
    </w:p>
    <w:p w14:paraId="7223334C" w14:textId="77777777" w:rsidR="00FB0969" w:rsidRPr="00D61499" w:rsidRDefault="00FB0969" w:rsidP="00FE165F">
      <w:pPr>
        <w:spacing w:after="0" w:line="240" w:lineRule="auto"/>
        <w:jc w:val="both"/>
        <w:rPr>
          <w:kern w:val="0"/>
          <w14:ligatures w14:val="none"/>
        </w:rPr>
      </w:pPr>
    </w:p>
    <w:p w14:paraId="649DADCB" w14:textId="77777777" w:rsidR="00FE165F" w:rsidRPr="00D61499" w:rsidRDefault="00FE165F" w:rsidP="00FE165F">
      <w:pPr>
        <w:spacing w:after="0" w:line="240" w:lineRule="auto"/>
        <w:jc w:val="both"/>
        <w:rPr>
          <w:kern w:val="0"/>
          <w14:ligatures w14:val="none"/>
        </w:rPr>
      </w:pPr>
    </w:p>
    <w:p w14:paraId="10212808" w14:textId="77777777" w:rsidR="00FE165F" w:rsidRPr="00D61499" w:rsidRDefault="00FE165F" w:rsidP="00FE165F">
      <w:pPr>
        <w:spacing w:after="0" w:line="240" w:lineRule="auto"/>
        <w:jc w:val="both"/>
        <w:rPr>
          <w:b/>
          <w:bCs/>
          <w:kern w:val="0"/>
          <w:u w:val="single"/>
          <w14:ligatures w14:val="none"/>
        </w:rPr>
      </w:pPr>
      <w:r w:rsidRPr="00D61499">
        <w:rPr>
          <w:b/>
          <w:bCs/>
          <w:kern w:val="0"/>
          <w:u w:val="single"/>
          <w14:ligatures w14:val="none"/>
        </w:rPr>
        <w:t>OLD BUSINESS</w:t>
      </w:r>
    </w:p>
    <w:p w14:paraId="630961DE" w14:textId="77777777" w:rsidR="00FE165F" w:rsidRPr="00D61499" w:rsidRDefault="00FE165F" w:rsidP="00FE165F">
      <w:pPr>
        <w:spacing w:after="0" w:line="240" w:lineRule="auto"/>
        <w:jc w:val="both"/>
        <w:rPr>
          <w:b/>
          <w:bCs/>
          <w:kern w:val="0"/>
          <w:u w:val="single"/>
          <w14:ligatures w14:val="none"/>
        </w:rPr>
      </w:pPr>
    </w:p>
    <w:p w14:paraId="79FC6CDE" w14:textId="77777777" w:rsidR="00FE165F" w:rsidRPr="00D61499" w:rsidRDefault="00FE165F" w:rsidP="00FE165F">
      <w:pPr>
        <w:spacing w:after="0" w:line="240" w:lineRule="auto"/>
        <w:jc w:val="both"/>
        <w:rPr>
          <w:b/>
          <w:bCs/>
          <w:kern w:val="0"/>
          <w:u w:val="single"/>
          <w14:ligatures w14:val="none"/>
        </w:rPr>
      </w:pPr>
    </w:p>
    <w:p w14:paraId="63E97E14" w14:textId="77777777" w:rsidR="00FE165F" w:rsidRPr="00D61499" w:rsidRDefault="00FE165F" w:rsidP="00FE165F">
      <w:pPr>
        <w:numPr>
          <w:ilvl w:val="0"/>
          <w:numId w:val="1"/>
        </w:numPr>
        <w:spacing w:after="0" w:line="240" w:lineRule="auto"/>
        <w:jc w:val="both"/>
        <w:rPr>
          <w:b/>
          <w:bCs/>
          <w:kern w:val="0"/>
          <w14:ligatures w14:val="none"/>
        </w:rPr>
      </w:pPr>
      <w:r w:rsidRPr="00D61499">
        <w:rPr>
          <w:b/>
          <w:bCs/>
          <w:kern w:val="0"/>
          <w:u w:val="single"/>
          <w14:ligatures w14:val="none"/>
        </w:rPr>
        <w:t xml:space="preserve">LA-DOTD Port Priority Program Application </w:t>
      </w:r>
    </w:p>
    <w:p w14:paraId="0F96A1CE" w14:textId="77777777" w:rsidR="00FE165F" w:rsidRPr="00D61499" w:rsidRDefault="00FE165F" w:rsidP="00FE165F">
      <w:pPr>
        <w:pStyle w:val="ListParagraph"/>
        <w:numPr>
          <w:ilvl w:val="0"/>
          <w:numId w:val="4"/>
        </w:numPr>
        <w:spacing w:after="0" w:line="240" w:lineRule="auto"/>
        <w:jc w:val="both"/>
        <w:rPr>
          <w:kern w:val="0"/>
          <w14:ligatures w14:val="none"/>
        </w:rPr>
      </w:pPr>
      <w:r w:rsidRPr="00D61499">
        <w:rPr>
          <w:b/>
          <w:bCs/>
          <w:kern w:val="0"/>
          <w14:ligatures w14:val="none"/>
        </w:rPr>
        <w:t>Resolution</w:t>
      </w:r>
    </w:p>
    <w:p w14:paraId="20CA1BD4" w14:textId="77777777" w:rsidR="00FE165F" w:rsidRPr="00D61499" w:rsidRDefault="00FE165F" w:rsidP="00FE165F">
      <w:pPr>
        <w:spacing w:after="0" w:line="240" w:lineRule="auto"/>
        <w:ind w:left="1080"/>
        <w:jc w:val="both"/>
        <w:rPr>
          <w:kern w:val="0"/>
          <w14:ligatures w14:val="none"/>
        </w:rPr>
      </w:pPr>
    </w:p>
    <w:p w14:paraId="02B1B223" w14:textId="7FA53122" w:rsidR="00FE165F" w:rsidRPr="0075298D" w:rsidRDefault="00FE165F" w:rsidP="00FB0969">
      <w:pPr>
        <w:spacing w:after="0" w:line="240" w:lineRule="auto"/>
        <w:jc w:val="both"/>
      </w:pPr>
      <w:r w:rsidRPr="00D61499">
        <w:rPr>
          <w:kern w:val="0"/>
          <w14:ligatures w14:val="none"/>
        </w:rPr>
        <w:t xml:space="preserve">Executive Director Patrick Dufresne told the Commissioners </w:t>
      </w:r>
      <w:r w:rsidR="00982BD8" w:rsidRPr="00D61499">
        <w:rPr>
          <w:kern w:val="0"/>
          <w14:ligatures w14:val="none"/>
        </w:rPr>
        <w:t>that the</w:t>
      </w:r>
      <w:r w:rsidR="008F6F55" w:rsidRPr="00D61499">
        <w:rPr>
          <w:kern w:val="0"/>
          <w14:ligatures w14:val="none"/>
        </w:rPr>
        <w:t xml:space="preserve"> new</w:t>
      </w:r>
      <w:r w:rsidR="00982BD8" w:rsidRPr="00D61499">
        <w:rPr>
          <w:kern w:val="0"/>
          <w14:ligatures w14:val="none"/>
        </w:rPr>
        <w:t xml:space="preserve"> engineering company</w:t>
      </w:r>
      <w:r w:rsidR="008F59B9">
        <w:rPr>
          <w:kern w:val="0"/>
          <w14:ligatures w14:val="none"/>
        </w:rPr>
        <w:t xml:space="preserve"> </w:t>
      </w:r>
      <w:r w:rsidR="00E70D87">
        <w:rPr>
          <w:kern w:val="0"/>
          <w14:ligatures w14:val="none"/>
        </w:rPr>
        <w:t xml:space="preserve">that </w:t>
      </w:r>
      <w:r w:rsidR="008F59B9">
        <w:rPr>
          <w:kern w:val="0"/>
          <w14:ligatures w14:val="none"/>
        </w:rPr>
        <w:t xml:space="preserve">was engaged by </w:t>
      </w:r>
      <w:r w:rsidR="00E70D87">
        <w:rPr>
          <w:kern w:val="0"/>
          <w14:ligatures w14:val="none"/>
        </w:rPr>
        <w:t>the port</w:t>
      </w:r>
      <w:r w:rsidR="008F59B9">
        <w:rPr>
          <w:kern w:val="0"/>
          <w14:ligatures w14:val="none"/>
        </w:rPr>
        <w:t xml:space="preserve"> </w:t>
      </w:r>
      <w:r w:rsidR="00E70D87">
        <w:rPr>
          <w:kern w:val="0"/>
          <w14:ligatures w14:val="none"/>
        </w:rPr>
        <w:t>to perform</w:t>
      </w:r>
      <w:r w:rsidR="008F59B9">
        <w:rPr>
          <w:kern w:val="0"/>
          <w14:ligatures w14:val="none"/>
        </w:rPr>
        <w:t xml:space="preserve"> professional engineering services in relation to the</w:t>
      </w:r>
      <w:r w:rsidR="00E70D87">
        <w:rPr>
          <w:kern w:val="0"/>
          <w14:ligatures w14:val="none"/>
        </w:rPr>
        <w:t xml:space="preserve">  application research</w:t>
      </w:r>
      <w:r w:rsidR="008F6F55" w:rsidRPr="00D61499">
        <w:rPr>
          <w:kern w:val="0"/>
          <w14:ligatures w14:val="none"/>
        </w:rPr>
        <w:t xml:space="preserve"> </w:t>
      </w:r>
      <w:r w:rsidR="00E70D87">
        <w:rPr>
          <w:kern w:val="0"/>
          <w14:ligatures w14:val="none"/>
        </w:rPr>
        <w:t>regarding the new LA</w:t>
      </w:r>
      <w:r w:rsidR="008F59B9">
        <w:rPr>
          <w:kern w:val="0"/>
          <w14:ligatures w14:val="none"/>
        </w:rPr>
        <w:t>-</w:t>
      </w:r>
      <w:r w:rsidR="00E70D87">
        <w:rPr>
          <w:kern w:val="0"/>
          <w14:ligatures w14:val="none"/>
        </w:rPr>
        <w:t xml:space="preserve">DOTD Port Priority </w:t>
      </w:r>
      <w:r w:rsidR="008F59B9">
        <w:rPr>
          <w:kern w:val="0"/>
          <w14:ligatures w14:val="none"/>
        </w:rPr>
        <w:t xml:space="preserve">Program (GIS Engineering), </w:t>
      </w:r>
      <w:r w:rsidR="00982BD8" w:rsidRPr="00D61499">
        <w:rPr>
          <w:kern w:val="0"/>
          <w14:ligatures w14:val="none"/>
        </w:rPr>
        <w:t xml:space="preserve">was able to submit </w:t>
      </w:r>
      <w:r w:rsidR="00E70D87">
        <w:rPr>
          <w:kern w:val="0"/>
          <w14:ligatures w14:val="none"/>
        </w:rPr>
        <w:t xml:space="preserve">the </w:t>
      </w:r>
      <w:r w:rsidR="00982BD8" w:rsidRPr="00D61499">
        <w:rPr>
          <w:kern w:val="0"/>
          <w14:ligatures w14:val="none"/>
        </w:rPr>
        <w:t>application</w:t>
      </w:r>
      <w:r w:rsidR="00394E2F" w:rsidRPr="00D61499">
        <w:rPr>
          <w:kern w:val="0"/>
          <w14:ligatures w14:val="none"/>
        </w:rPr>
        <w:t xml:space="preserve"> to the LA-DOTD by the deadline of December 1, 2024</w:t>
      </w:r>
      <w:r w:rsidR="008F59B9">
        <w:rPr>
          <w:kern w:val="0"/>
          <w14:ligatures w14:val="none"/>
        </w:rPr>
        <w:t>.  He</w:t>
      </w:r>
      <w:r w:rsidR="00982BD8" w:rsidRPr="00D61499">
        <w:rPr>
          <w:kern w:val="0"/>
          <w14:ligatures w14:val="none"/>
        </w:rPr>
        <w:t xml:space="preserve"> </w:t>
      </w:r>
      <w:r w:rsidR="00394E2F" w:rsidRPr="00D61499">
        <w:rPr>
          <w:kern w:val="0"/>
          <w14:ligatures w14:val="none"/>
        </w:rPr>
        <w:t>briefly explained the program to the Commission.  He said</w:t>
      </w:r>
      <w:r w:rsidR="00C561AD" w:rsidRPr="00D61499">
        <w:rPr>
          <w:kern w:val="0"/>
          <w14:ligatures w14:val="none"/>
        </w:rPr>
        <w:t xml:space="preserve"> the</w:t>
      </w:r>
      <w:r w:rsidR="00982BD8" w:rsidRPr="00D61499">
        <w:rPr>
          <w:kern w:val="0"/>
          <w14:ligatures w14:val="none"/>
        </w:rPr>
        <w:t xml:space="preserve"> 10 projects</w:t>
      </w:r>
      <w:r w:rsidR="008F6F55" w:rsidRPr="00D61499">
        <w:rPr>
          <w:kern w:val="0"/>
          <w14:ligatures w14:val="none"/>
        </w:rPr>
        <w:t xml:space="preserve"> that were submitted in the application</w:t>
      </w:r>
      <w:r w:rsidR="00394E2F" w:rsidRPr="00D61499">
        <w:rPr>
          <w:kern w:val="0"/>
          <w14:ligatures w14:val="none"/>
        </w:rPr>
        <w:t xml:space="preserve"> </w:t>
      </w:r>
      <w:r w:rsidR="00C561AD" w:rsidRPr="00D61499">
        <w:rPr>
          <w:kern w:val="0"/>
          <w14:ligatures w14:val="none"/>
        </w:rPr>
        <w:t>encompass</w:t>
      </w:r>
      <w:r w:rsidR="00394E2F" w:rsidRPr="00D61499">
        <w:rPr>
          <w:kern w:val="0"/>
          <w14:ligatures w14:val="none"/>
        </w:rPr>
        <w:t xml:space="preserve"> the entire port</w:t>
      </w:r>
      <w:r w:rsidR="008F6F55" w:rsidRPr="00D61499">
        <w:rPr>
          <w:kern w:val="0"/>
          <w14:ligatures w14:val="none"/>
        </w:rPr>
        <w:t xml:space="preserve">.  </w:t>
      </w:r>
      <w:r w:rsidR="00D977BC" w:rsidRPr="00D61499">
        <w:rPr>
          <w:kern w:val="0"/>
          <w14:ligatures w14:val="none"/>
        </w:rPr>
        <w:t>Some of the projects</w:t>
      </w:r>
      <w:r w:rsidR="008F6F55" w:rsidRPr="00D61499">
        <w:rPr>
          <w:kern w:val="0"/>
          <w14:ligatures w14:val="none"/>
        </w:rPr>
        <w:t xml:space="preserve"> included </w:t>
      </w:r>
      <w:r w:rsidR="00D977BC" w:rsidRPr="00D61499">
        <w:rPr>
          <w:kern w:val="0"/>
          <w14:ligatures w14:val="none"/>
        </w:rPr>
        <w:t>a new</w:t>
      </w:r>
      <w:r w:rsidR="008F6F55" w:rsidRPr="00D61499">
        <w:rPr>
          <w:kern w:val="0"/>
          <w14:ligatures w14:val="none"/>
        </w:rPr>
        <w:t xml:space="preserve"> rail bridge, new track, floodwall that has already been engineered, new boat slips to facilitate small vessels for </w:t>
      </w:r>
      <w:r w:rsidR="00137E24">
        <w:rPr>
          <w:kern w:val="0"/>
          <w14:ligatures w14:val="none"/>
        </w:rPr>
        <w:t>the port</w:t>
      </w:r>
      <w:r w:rsidR="008F6F55" w:rsidRPr="00D61499">
        <w:rPr>
          <w:kern w:val="0"/>
          <w14:ligatures w14:val="none"/>
        </w:rPr>
        <w:t xml:space="preserve"> tenants and the local fire department, paving</w:t>
      </w:r>
      <w:r w:rsidR="00D977BC" w:rsidRPr="00D61499">
        <w:rPr>
          <w:kern w:val="0"/>
          <w14:ligatures w14:val="none"/>
        </w:rPr>
        <w:t xml:space="preserve">, </w:t>
      </w:r>
      <w:r w:rsidR="00C561AD" w:rsidRPr="00D61499">
        <w:rPr>
          <w:kern w:val="0"/>
          <w14:ligatures w14:val="none"/>
        </w:rPr>
        <w:t xml:space="preserve">and additional money to repair the barge dock, and included a track mobile.  He said </w:t>
      </w:r>
      <w:r w:rsidR="008F59B9">
        <w:rPr>
          <w:kern w:val="0"/>
          <w14:ligatures w14:val="none"/>
        </w:rPr>
        <w:t>that the port</w:t>
      </w:r>
      <w:r w:rsidR="00C561AD" w:rsidRPr="00D61499">
        <w:rPr>
          <w:kern w:val="0"/>
          <w14:ligatures w14:val="none"/>
        </w:rPr>
        <w:t xml:space="preserve"> w</w:t>
      </w:r>
      <w:r w:rsidR="008F59B9">
        <w:rPr>
          <w:kern w:val="0"/>
          <w14:ligatures w14:val="none"/>
        </w:rPr>
        <w:t>as</w:t>
      </w:r>
      <w:r w:rsidR="00C561AD" w:rsidRPr="00D61499">
        <w:rPr>
          <w:kern w:val="0"/>
          <w14:ligatures w14:val="none"/>
        </w:rPr>
        <w:t xml:space="preserve"> able </w:t>
      </w:r>
      <w:r w:rsidR="00982BD8" w:rsidRPr="00D61499">
        <w:rPr>
          <w:kern w:val="0"/>
          <w14:ligatures w14:val="none"/>
        </w:rPr>
        <w:t xml:space="preserve">to </w:t>
      </w:r>
      <w:r w:rsidR="00C561AD" w:rsidRPr="00D61499">
        <w:rPr>
          <w:kern w:val="0"/>
          <w14:ligatures w14:val="none"/>
        </w:rPr>
        <w:t>utilize</w:t>
      </w:r>
      <w:r w:rsidR="00982BD8" w:rsidRPr="00D61499">
        <w:rPr>
          <w:kern w:val="0"/>
          <w14:ligatures w14:val="none"/>
        </w:rPr>
        <w:t xml:space="preserve"> the </w:t>
      </w:r>
      <w:r w:rsidR="00C561AD" w:rsidRPr="00D61499">
        <w:rPr>
          <w:kern w:val="0"/>
          <w14:ligatures w14:val="none"/>
        </w:rPr>
        <w:t xml:space="preserve">$835,000.00 in FEMA funding as part of our 10% match.  As a </w:t>
      </w:r>
      <w:r w:rsidR="00D61499" w:rsidRPr="00D61499">
        <w:rPr>
          <w:kern w:val="0"/>
          <w14:ligatures w14:val="none"/>
        </w:rPr>
        <w:t>result,</w:t>
      </w:r>
      <w:r w:rsidR="00C561AD" w:rsidRPr="00D61499">
        <w:rPr>
          <w:kern w:val="0"/>
          <w14:ligatures w14:val="none"/>
        </w:rPr>
        <w:t xml:space="preserve"> </w:t>
      </w:r>
      <w:r w:rsidR="00D61499" w:rsidRPr="00D61499">
        <w:rPr>
          <w:kern w:val="0"/>
          <w14:ligatures w14:val="none"/>
        </w:rPr>
        <w:t>the port</w:t>
      </w:r>
      <w:r w:rsidR="00C561AD" w:rsidRPr="00D61499">
        <w:rPr>
          <w:kern w:val="0"/>
          <w14:ligatures w14:val="none"/>
        </w:rPr>
        <w:t xml:space="preserve"> would be responsible for approximately $273,000.</w:t>
      </w:r>
      <w:r w:rsidR="003E2FA9" w:rsidRPr="00D61499">
        <w:rPr>
          <w:kern w:val="0"/>
          <w14:ligatures w14:val="none"/>
        </w:rPr>
        <w:t>00</w:t>
      </w:r>
      <w:r w:rsidR="008F59B9">
        <w:rPr>
          <w:kern w:val="0"/>
          <w14:ligatures w14:val="none"/>
        </w:rPr>
        <w:t xml:space="preserve"> of the total construction costs</w:t>
      </w:r>
      <w:r w:rsidR="00D61499" w:rsidRPr="00D61499">
        <w:rPr>
          <w:kern w:val="0"/>
          <w14:ligatures w14:val="none"/>
        </w:rPr>
        <w:t>.</w:t>
      </w:r>
      <w:r w:rsidR="00C561AD" w:rsidRPr="00D61499">
        <w:rPr>
          <w:kern w:val="0"/>
          <w14:ligatures w14:val="none"/>
        </w:rPr>
        <w:t xml:space="preserve">  </w:t>
      </w:r>
      <w:r w:rsidR="00D61499" w:rsidRPr="00D61499">
        <w:rPr>
          <w:kern w:val="0"/>
          <w14:ligatures w14:val="none"/>
        </w:rPr>
        <w:t>He said the port</w:t>
      </w:r>
      <w:r w:rsidR="00C561AD" w:rsidRPr="00D61499">
        <w:rPr>
          <w:kern w:val="0"/>
          <w14:ligatures w14:val="none"/>
        </w:rPr>
        <w:t xml:space="preserve"> would also be responsible for 100% of the engineering costs</w:t>
      </w:r>
      <w:r w:rsidR="00D61499" w:rsidRPr="00D61499">
        <w:rPr>
          <w:kern w:val="0"/>
          <w14:ligatures w14:val="none"/>
        </w:rPr>
        <w:t>.</w:t>
      </w:r>
      <w:r w:rsidR="00C561AD" w:rsidRPr="00D61499">
        <w:rPr>
          <w:kern w:val="0"/>
          <w14:ligatures w14:val="none"/>
        </w:rPr>
        <w:t xml:space="preserve">   </w:t>
      </w:r>
      <w:r w:rsidR="003E2FA9" w:rsidRPr="00D61499">
        <w:rPr>
          <w:kern w:val="0"/>
          <w14:ligatures w14:val="none"/>
        </w:rPr>
        <w:t xml:space="preserve">The engineering company is still in </w:t>
      </w:r>
      <w:r w:rsidR="00D61499" w:rsidRPr="00D61499">
        <w:rPr>
          <w:kern w:val="0"/>
          <w14:ligatures w14:val="none"/>
        </w:rPr>
        <w:t>the process</w:t>
      </w:r>
      <w:r w:rsidR="003E2FA9" w:rsidRPr="00D61499">
        <w:rPr>
          <w:kern w:val="0"/>
          <w14:ligatures w14:val="none"/>
        </w:rPr>
        <w:t xml:space="preserve"> of completing the design plans and business plans for the projects </w:t>
      </w:r>
      <w:r w:rsidR="003E2FA9" w:rsidRPr="00D61499">
        <w:rPr>
          <w:kern w:val="0"/>
          <w14:ligatures w14:val="none"/>
        </w:rPr>
        <w:lastRenderedPageBreak/>
        <w:t>and once completed will be sent electronically to the Commissioners for</w:t>
      </w:r>
      <w:r w:rsidR="00D61499" w:rsidRPr="00D61499">
        <w:rPr>
          <w:kern w:val="0"/>
          <w14:ligatures w14:val="none"/>
        </w:rPr>
        <w:t xml:space="preserve"> their</w:t>
      </w:r>
      <w:r w:rsidR="003E2FA9" w:rsidRPr="00D61499">
        <w:rPr>
          <w:kern w:val="0"/>
          <w14:ligatures w14:val="none"/>
        </w:rPr>
        <w:t xml:space="preserve"> review.  The plans will eventually </w:t>
      </w:r>
      <w:r w:rsidR="00D977BC" w:rsidRPr="00D61499">
        <w:rPr>
          <w:kern w:val="0"/>
          <w14:ligatures w14:val="none"/>
        </w:rPr>
        <w:t>be reviewed</w:t>
      </w:r>
      <w:r w:rsidR="003E2FA9" w:rsidRPr="00D61499">
        <w:rPr>
          <w:kern w:val="0"/>
          <w14:ligatures w14:val="none"/>
        </w:rPr>
        <w:t xml:space="preserve"> and hopefully approved by the LA-DOTD</w:t>
      </w:r>
      <w:r w:rsidR="00D977BC" w:rsidRPr="00D61499">
        <w:rPr>
          <w:kern w:val="0"/>
          <w14:ligatures w14:val="none"/>
        </w:rPr>
        <w:t xml:space="preserve"> and </w:t>
      </w:r>
      <w:r w:rsidR="003E2FA9" w:rsidRPr="00D61499">
        <w:rPr>
          <w:kern w:val="0"/>
          <w14:ligatures w14:val="none"/>
        </w:rPr>
        <w:t>then forwarded to</w:t>
      </w:r>
      <w:r w:rsidR="00D977BC" w:rsidRPr="00D61499">
        <w:rPr>
          <w:kern w:val="0"/>
          <w14:ligatures w14:val="none"/>
        </w:rPr>
        <w:t xml:space="preserve"> the</w:t>
      </w:r>
      <w:r w:rsidR="003E2FA9" w:rsidRPr="00D61499">
        <w:rPr>
          <w:kern w:val="0"/>
          <w14:ligatures w14:val="none"/>
        </w:rPr>
        <w:t xml:space="preserve"> Louisiana state</w:t>
      </w:r>
      <w:r w:rsidR="00D977BC" w:rsidRPr="00D61499">
        <w:rPr>
          <w:kern w:val="0"/>
          <w14:ligatures w14:val="none"/>
        </w:rPr>
        <w:t xml:space="preserve"> </w:t>
      </w:r>
      <w:r w:rsidR="003E2FA9" w:rsidRPr="00D61499">
        <w:rPr>
          <w:kern w:val="0"/>
          <w14:ligatures w14:val="none"/>
        </w:rPr>
        <w:t xml:space="preserve">legislature with the list of this </w:t>
      </w:r>
      <w:r w:rsidR="00D61499" w:rsidRPr="00D61499">
        <w:rPr>
          <w:kern w:val="0"/>
          <w14:ligatures w14:val="none"/>
        </w:rPr>
        <w:t>year’s</w:t>
      </w:r>
      <w:r w:rsidR="003E2FA9" w:rsidRPr="00D61499">
        <w:rPr>
          <w:kern w:val="0"/>
          <w14:ligatures w14:val="none"/>
        </w:rPr>
        <w:t xml:space="preserve"> projects for review.  Mr. Dufresne said it</w:t>
      </w:r>
      <w:r w:rsidR="00D977BC">
        <w:rPr>
          <w:kern w:val="0"/>
          <w14:ligatures w14:val="none"/>
        </w:rPr>
        <w:t xml:space="preserve"> may take a year to be funded but he feels confident the application will be </w:t>
      </w:r>
      <w:r w:rsidR="003E2FA9">
        <w:rPr>
          <w:kern w:val="0"/>
          <w14:ligatures w14:val="none"/>
        </w:rPr>
        <w:t>funded at some point</w:t>
      </w:r>
      <w:r w:rsidR="00D977BC">
        <w:rPr>
          <w:kern w:val="0"/>
          <w14:ligatures w14:val="none"/>
        </w:rPr>
        <w:t>.  President Ferrara thanked Mr. Dufresne for his work getting the application submitted on time</w:t>
      </w:r>
    </w:p>
    <w:p w14:paraId="1C991A9C" w14:textId="77777777" w:rsidR="00FE165F" w:rsidRPr="00AC654D" w:rsidRDefault="00FE165F" w:rsidP="00FE165F">
      <w:pPr>
        <w:spacing w:after="18"/>
        <w:ind w:left="9348"/>
        <w:rPr>
          <w:highlight w:val="yellow"/>
        </w:rPr>
      </w:pPr>
    </w:p>
    <w:p w14:paraId="389EA338" w14:textId="41781799" w:rsidR="00FE165F" w:rsidRPr="00AC654D" w:rsidRDefault="00FE165F" w:rsidP="00FE165F">
      <w:pPr>
        <w:spacing w:after="0"/>
        <w:ind w:left="18"/>
        <w:rPr>
          <w:highlight w:val="yellow"/>
        </w:rPr>
      </w:pPr>
      <w:r w:rsidRPr="00AC654D">
        <w:rPr>
          <w:noProof/>
          <w:highlight w:val="yellow"/>
        </w:rPr>
        <w:drawing>
          <wp:inline distT="0" distB="0" distL="0" distR="0" wp14:anchorId="00C88336" wp14:editId="275E7221">
            <wp:extent cx="3810" cy="11430"/>
            <wp:effectExtent l="0" t="0" r="0" b="0"/>
            <wp:docPr id="4049" name="Picture 4049"/>
            <wp:cNvGraphicFramePr/>
            <a:graphic xmlns:a="http://schemas.openxmlformats.org/drawingml/2006/main">
              <a:graphicData uri="http://schemas.openxmlformats.org/drawingml/2006/picture">
                <pic:pic xmlns:pic="http://schemas.openxmlformats.org/drawingml/2006/picture">
                  <pic:nvPicPr>
                    <pic:cNvPr id="4049" name="Picture 4049"/>
                    <pic:cNvPicPr/>
                  </pic:nvPicPr>
                  <pic:blipFill>
                    <a:blip r:embed="rId5"/>
                    <a:stretch>
                      <a:fillRect/>
                    </a:stretch>
                  </pic:blipFill>
                  <pic:spPr>
                    <a:xfrm>
                      <a:off x="0" y="0"/>
                      <a:ext cx="3810" cy="11430"/>
                    </a:xfrm>
                    <a:prstGeom prst="rect">
                      <a:avLst/>
                    </a:prstGeom>
                  </pic:spPr>
                </pic:pic>
              </a:graphicData>
            </a:graphic>
          </wp:inline>
        </w:drawing>
      </w:r>
      <w:r w:rsidR="008F6F55" w:rsidRPr="008F6F55">
        <w:rPr>
          <w:kern w:val="0"/>
          <w14:ligatures w14:val="none"/>
        </w:rPr>
        <w:t xml:space="preserve"> </w:t>
      </w:r>
    </w:p>
    <w:p w14:paraId="38E87F4D" w14:textId="77777777" w:rsidR="00FE165F" w:rsidRPr="006B54D2" w:rsidRDefault="00FE165F" w:rsidP="00FE165F">
      <w:pPr>
        <w:pStyle w:val="ListParagraph"/>
        <w:numPr>
          <w:ilvl w:val="0"/>
          <w:numId w:val="1"/>
        </w:numPr>
        <w:spacing w:after="0" w:line="240" w:lineRule="auto"/>
        <w:jc w:val="both"/>
        <w:rPr>
          <w:b/>
          <w:bCs/>
          <w:kern w:val="0"/>
          <w:u w:val="single"/>
          <w14:ligatures w14:val="none"/>
        </w:rPr>
      </w:pPr>
      <w:r w:rsidRPr="006B54D2">
        <w:rPr>
          <w:b/>
          <w:bCs/>
          <w:kern w:val="0"/>
          <w:u w:val="single"/>
          <w14:ligatures w14:val="none"/>
        </w:rPr>
        <w:t>Warehouse Building #3  - evaluation &amp; maintenance schedule update</w:t>
      </w:r>
    </w:p>
    <w:p w14:paraId="4A686C49" w14:textId="77777777" w:rsidR="00FE165F" w:rsidRDefault="00FE165F" w:rsidP="00FE165F">
      <w:pPr>
        <w:spacing w:after="0" w:line="240" w:lineRule="auto"/>
        <w:ind w:left="1080"/>
        <w:jc w:val="both"/>
        <w:rPr>
          <w:b/>
          <w:bCs/>
          <w:kern w:val="0"/>
          <w:u w:val="single"/>
          <w14:ligatures w14:val="none"/>
        </w:rPr>
      </w:pPr>
    </w:p>
    <w:p w14:paraId="153F88E5" w14:textId="72DF69F6" w:rsidR="00FE165F" w:rsidRDefault="00FE165F" w:rsidP="00FE165F">
      <w:pPr>
        <w:spacing w:after="0" w:line="240" w:lineRule="auto"/>
        <w:jc w:val="both"/>
        <w:rPr>
          <w:kern w:val="0"/>
          <w14:ligatures w14:val="none"/>
        </w:rPr>
      </w:pPr>
      <w:r>
        <w:rPr>
          <w:kern w:val="0"/>
          <w14:ligatures w14:val="none"/>
        </w:rPr>
        <w:t xml:space="preserve">Port attorney Andre Coudrain </w:t>
      </w:r>
      <w:r w:rsidR="00B5159F">
        <w:rPr>
          <w:kern w:val="0"/>
          <w14:ligatures w14:val="none"/>
        </w:rPr>
        <w:t xml:space="preserve">reminded the Commission about the inspection of the warehouse building done back in January of this year that identified several issues.   He </w:t>
      </w:r>
      <w:r>
        <w:rPr>
          <w:kern w:val="0"/>
          <w14:ligatures w14:val="none"/>
        </w:rPr>
        <w:t>said he</w:t>
      </w:r>
      <w:r w:rsidR="00D977BC">
        <w:rPr>
          <w:kern w:val="0"/>
          <w14:ligatures w14:val="none"/>
        </w:rPr>
        <w:t xml:space="preserve"> received recent photographs from the tenant</w:t>
      </w:r>
      <w:r w:rsidR="00D61499">
        <w:rPr>
          <w:kern w:val="0"/>
          <w14:ligatures w14:val="none"/>
        </w:rPr>
        <w:t xml:space="preserve">, and </w:t>
      </w:r>
      <w:r w:rsidR="009C279B">
        <w:rPr>
          <w:kern w:val="0"/>
          <w14:ligatures w14:val="none"/>
        </w:rPr>
        <w:t>the rusting and corrosion</w:t>
      </w:r>
      <w:r w:rsidR="00D977BC">
        <w:rPr>
          <w:kern w:val="0"/>
          <w14:ligatures w14:val="none"/>
        </w:rPr>
        <w:t xml:space="preserve"> appears to have been</w:t>
      </w:r>
      <w:r w:rsidR="00B5159F">
        <w:rPr>
          <w:kern w:val="0"/>
          <w14:ligatures w14:val="none"/>
        </w:rPr>
        <w:t xml:space="preserve"> cleaned up.  There was some</w:t>
      </w:r>
      <w:r w:rsidR="00137E24">
        <w:rPr>
          <w:kern w:val="0"/>
          <w14:ligatures w14:val="none"/>
        </w:rPr>
        <w:t xml:space="preserve"> rusted</w:t>
      </w:r>
      <w:r w:rsidR="00B5159F">
        <w:rPr>
          <w:kern w:val="0"/>
          <w14:ligatures w14:val="none"/>
        </w:rPr>
        <w:t xml:space="preserve"> shelving</w:t>
      </w:r>
      <w:r w:rsidR="00D464FD">
        <w:rPr>
          <w:kern w:val="0"/>
          <w14:ligatures w14:val="none"/>
        </w:rPr>
        <w:t xml:space="preserve">, but it was identified as </w:t>
      </w:r>
      <w:r w:rsidR="00B5159F">
        <w:rPr>
          <w:kern w:val="0"/>
          <w14:ligatures w14:val="none"/>
        </w:rPr>
        <w:t>belonging to the tenant</w:t>
      </w:r>
      <w:r w:rsidR="00D464FD">
        <w:rPr>
          <w:kern w:val="0"/>
          <w14:ligatures w14:val="none"/>
        </w:rPr>
        <w:t xml:space="preserve">.  He said </w:t>
      </w:r>
      <w:r w:rsidR="009C279B">
        <w:rPr>
          <w:kern w:val="0"/>
          <w14:ligatures w14:val="none"/>
        </w:rPr>
        <w:t>other</w:t>
      </w:r>
      <w:r w:rsidR="00D464FD">
        <w:rPr>
          <w:kern w:val="0"/>
          <w14:ligatures w14:val="none"/>
        </w:rPr>
        <w:t xml:space="preserve"> concerns that were raised dealt with </w:t>
      </w:r>
      <w:r w:rsidR="009C279B">
        <w:rPr>
          <w:kern w:val="0"/>
          <w14:ligatures w14:val="none"/>
        </w:rPr>
        <w:t xml:space="preserve">the </w:t>
      </w:r>
      <w:r w:rsidR="009C279B" w:rsidRPr="009C279B">
        <w:rPr>
          <w:kern w:val="0"/>
          <w14:ligatures w14:val="none"/>
        </w:rPr>
        <w:t xml:space="preserve">safety of </w:t>
      </w:r>
      <w:r w:rsidR="00D464FD" w:rsidRPr="009C279B">
        <w:rPr>
          <w:kern w:val="0"/>
          <w14:ligatures w14:val="none"/>
        </w:rPr>
        <w:t>electrical issues</w:t>
      </w:r>
      <w:r w:rsidR="009C279B" w:rsidRPr="009C279B">
        <w:rPr>
          <w:kern w:val="0"/>
          <w14:ligatures w14:val="none"/>
        </w:rPr>
        <w:t xml:space="preserve"> at the warehouse</w:t>
      </w:r>
      <w:r w:rsidR="00D464FD" w:rsidRPr="00A73AAB">
        <w:rPr>
          <w:kern w:val="0"/>
          <w14:ligatures w14:val="none"/>
        </w:rPr>
        <w:t xml:space="preserve">.  He said </w:t>
      </w:r>
      <w:r w:rsidR="00D61499" w:rsidRPr="00A73AAB">
        <w:rPr>
          <w:kern w:val="0"/>
          <w14:ligatures w14:val="none"/>
        </w:rPr>
        <w:t>some of</w:t>
      </w:r>
      <w:r w:rsidR="009C279B" w:rsidRPr="00A73AAB">
        <w:rPr>
          <w:kern w:val="0"/>
          <w14:ligatures w14:val="none"/>
        </w:rPr>
        <w:t xml:space="preserve"> the issues </w:t>
      </w:r>
      <w:r w:rsidR="00137E24">
        <w:rPr>
          <w:kern w:val="0"/>
          <w14:ligatures w14:val="none"/>
        </w:rPr>
        <w:t>wer</w:t>
      </w:r>
      <w:r w:rsidR="009C279B" w:rsidRPr="00A73AAB">
        <w:rPr>
          <w:kern w:val="0"/>
          <w14:ligatures w14:val="none"/>
        </w:rPr>
        <w:t>e with</w:t>
      </w:r>
      <w:r w:rsidR="00D61499" w:rsidRPr="00A73AAB">
        <w:rPr>
          <w:kern w:val="0"/>
          <w14:ligatures w14:val="none"/>
        </w:rPr>
        <w:t xml:space="preserve"> </w:t>
      </w:r>
      <w:r w:rsidR="00D464FD" w:rsidRPr="00A73AAB">
        <w:rPr>
          <w:kern w:val="0"/>
          <w14:ligatures w14:val="none"/>
        </w:rPr>
        <w:t>Entergy</w:t>
      </w:r>
      <w:r w:rsidR="00D61499" w:rsidRPr="00A73AAB">
        <w:rPr>
          <w:kern w:val="0"/>
          <w14:ligatures w14:val="none"/>
        </w:rPr>
        <w:t xml:space="preserve"> and the tenant </w:t>
      </w:r>
      <w:r w:rsidR="00D464FD" w:rsidRPr="00A73AAB">
        <w:rPr>
          <w:kern w:val="0"/>
          <w14:ligatures w14:val="none"/>
        </w:rPr>
        <w:t>is working</w:t>
      </w:r>
      <w:r w:rsidR="00D61499" w:rsidRPr="00A73AAB">
        <w:rPr>
          <w:kern w:val="0"/>
          <w14:ligatures w14:val="none"/>
        </w:rPr>
        <w:t xml:space="preserve"> with </w:t>
      </w:r>
      <w:r w:rsidR="00137E24">
        <w:rPr>
          <w:kern w:val="0"/>
          <w14:ligatures w14:val="none"/>
        </w:rPr>
        <w:t xml:space="preserve">Entergy to have them </w:t>
      </w:r>
      <w:r w:rsidR="00A73AAB" w:rsidRPr="00A73AAB">
        <w:rPr>
          <w:kern w:val="0"/>
          <w14:ligatures w14:val="none"/>
        </w:rPr>
        <w:t>resolve</w:t>
      </w:r>
      <w:r w:rsidR="00137E24">
        <w:rPr>
          <w:kern w:val="0"/>
          <w14:ligatures w14:val="none"/>
        </w:rPr>
        <w:t xml:space="preserve">d, </w:t>
      </w:r>
      <w:r w:rsidR="00A73AAB" w:rsidRPr="00A73AAB">
        <w:rPr>
          <w:kern w:val="0"/>
          <w14:ligatures w14:val="none"/>
        </w:rPr>
        <w:t>but</w:t>
      </w:r>
      <w:r w:rsidR="00D61499" w:rsidRPr="00A73AAB">
        <w:rPr>
          <w:kern w:val="0"/>
          <w14:ligatures w14:val="none"/>
        </w:rPr>
        <w:t xml:space="preserve"> </w:t>
      </w:r>
      <w:r w:rsidR="009C279B" w:rsidRPr="00A73AAB">
        <w:rPr>
          <w:kern w:val="0"/>
          <w14:ligatures w14:val="none"/>
        </w:rPr>
        <w:t>it appears the tenant has addressed the electrical equipment damage, the service wiring and lamps on the exterior.  Based on the photographs and information reported by the tenant it appears that they have satisfied the requirements set by the Commission back in January.</w:t>
      </w:r>
      <w:r w:rsidR="00140B66" w:rsidRPr="00A73AAB">
        <w:rPr>
          <w:kern w:val="0"/>
          <w14:ligatures w14:val="none"/>
        </w:rPr>
        <w:t xml:space="preserve">  There were no questions.</w:t>
      </w:r>
      <w:r w:rsidR="00140B66">
        <w:rPr>
          <w:kern w:val="0"/>
          <w14:ligatures w14:val="none"/>
        </w:rPr>
        <w:t xml:space="preserve"> </w:t>
      </w:r>
    </w:p>
    <w:p w14:paraId="417375E2" w14:textId="77777777" w:rsidR="00FE165F" w:rsidRDefault="00FE165F" w:rsidP="00FE165F">
      <w:pPr>
        <w:spacing w:after="0" w:line="240" w:lineRule="auto"/>
        <w:jc w:val="both"/>
        <w:rPr>
          <w:kern w:val="0"/>
          <w14:ligatures w14:val="none"/>
        </w:rPr>
      </w:pPr>
    </w:p>
    <w:p w14:paraId="74EF7BE1" w14:textId="56483018" w:rsidR="00FE165F" w:rsidRDefault="00FE165F" w:rsidP="00FE165F">
      <w:pPr>
        <w:pStyle w:val="ListParagraph"/>
        <w:numPr>
          <w:ilvl w:val="0"/>
          <w:numId w:val="1"/>
        </w:numPr>
        <w:spacing w:after="0" w:line="240" w:lineRule="auto"/>
        <w:jc w:val="both"/>
        <w:rPr>
          <w:b/>
          <w:bCs/>
          <w:kern w:val="0"/>
          <w:u w:val="single"/>
          <w14:ligatures w14:val="none"/>
        </w:rPr>
      </w:pPr>
      <w:r w:rsidRPr="006B54D2">
        <w:rPr>
          <w:b/>
          <w:bCs/>
          <w:kern w:val="0"/>
          <w:u w:val="single"/>
          <w14:ligatures w14:val="none"/>
        </w:rPr>
        <w:t xml:space="preserve">Barge dock repair </w:t>
      </w:r>
      <w:r w:rsidR="00FB0969">
        <w:rPr>
          <w:b/>
          <w:bCs/>
          <w:kern w:val="0"/>
          <w:u w:val="single"/>
          <w14:ligatures w14:val="none"/>
        </w:rPr>
        <w:t>–</w:t>
      </w:r>
      <w:r w:rsidRPr="006B54D2">
        <w:rPr>
          <w:b/>
          <w:bCs/>
          <w:kern w:val="0"/>
          <w:u w:val="single"/>
          <w14:ligatures w14:val="none"/>
        </w:rPr>
        <w:t xml:space="preserve"> update</w:t>
      </w:r>
    </w:p>
    <w:p w14:paraId="030977D9" w14:textId="205E147A" w:rsidR="00FB0969" w:rsidRPr="00FB0969" w:rsidRDefault="00FB0969" w:rsidP="00FB0969">
      <w:pPr>
        <w:pStyle w:val="ListParagraph"/>
        <w:numPr>
          <w:ilvl w:val="0"/>
          <w:numId w:val="9"/>
        </w:numPr>
        <w:spacing w:after="0" w:line="240" w:lineRule="auto"/>
        <w:jc w:val="both"/>
        <w:rPr>
          <w:b/>
          <w:bCs/>
          <w:kern w:val="0"/>
          <w14:ligatures w14:val="none"/>
        </w:rPr>
      </w:pPr>
      <w:r w:rsidRPr="00FB0969">
        <w:rPr>
          <w:b/>
          <w:bCs/>
          <w:kern w:val="0"/>
          <w14:ligatures w14:val="none"/>
        </w:rPr>
        <w:t>Executive Session</w:t>
      </w:r>
    </w:p>
    <w:p w14:paraId="22704DB1" w14:textId="77777777" w:rsidR="00FE165F" w:rsidRDefault="00FE165F" w:rsidP="00FE165F">
      <w:pPr>
        <w:spacing w:after="0" w:line="240" w:lineRule="auto"/>
        <w:jc w:val="both"/>
        <w:rPr>
          <w:kern w:val="0"/>
          <w14:ligatures w14:val="none"/>
        </w:rPr>
      </w:pPr>
    </w:p>
    <w:p w14:paraId="4D933393" w14:textId="46E39E6F" w:rsidR="00A11DE0" w:rsidRDefault="00140B66" w:rsidP="00A11DE0">
      <w:pPr>
        <w:spacing w:after="0" w:line="240" w:lineRule="auto"/>
        <w:jc w:val="both"/>
        <w:rPr>
          <w:kern w:val="0"/>
          <w14:ligatures w14:val="none"/>
        </w:rPr>
      </w:pPr>
      <w:r>
        <w:rPr>
          <w:kern w:val="0"/>
          <w14:ligatures w14:val="none"/>
        </w:rPr>
        <w:t xml:space="preserve">Mr. Coudrain said regarding the ongoing issues with damage to the barge dock, </w:t>
      </w:r>
      <w:r w:rsidR="000F7F1B">
        <w:rPr>
          <w:kern w:val="0"/>
          <w14:ligatures w14:val="none"/>
        </w:rPr>
        <w:t>it has been</w:t>
      </w:r>
      <w:r>
        <w:rPr>
          <w:kern w:val="0"/>
          <w14:ligatures w14:val="none"/>
        </w:rPr>
        <w:t xml:space="preserve"> identified that Broussard </w:t>
      </w:r>
      <w:r w:rsidR="008F59B9">
        <w:rPr>
          <w:kern w:val="0"/>
          <w14:ligatures w14:val="none"/>
        </w:rPr>
        <w:t>Brothers, Inc.,</w:t>
      </w:r>
      <w:r>
        <w:rPr>
          <w:kern w:val="0"/>
          <w14:ligatures w14:val="none"/>
        </w:rPr>
        <w:t xml:space="preserve"> </w:t>
      </w:r>
      <w:r w:rsidR="000F7F1B">
        <w:rPr>
          <w:kern w:val="0"/>
          <w14:ligatures w14:val="none"/>
        </w:rPr>
        <w:t>was</w:t>
      </w:r>
      <w:r>
        <w:rPr>
          <w:kern w:val="0"/>
          <w14:ligatures w14:val="none"/>
        </w:rPr>
        <w:t xml:space="preserve"> subcontracted by </w:t>
      </w:r>
      <w:r w:rsidR="008F59B9">
        <w:rPr>
          <w:kern w:val="0"/>
          <w14:ligatures w14:val="none"/>
        </w:rPr>
        <w:t xml:space="preserve">a </w:t>
      </w:r>
      <w:r w:rsidR="00777BEB">
        <w:rPr>
          <w:kern w:val="0"/>
          <w14:ligatures w14:val="none"/>
        </w:rPr>
        <w:t>port</w:t>
      </w:r>
      <w:r>
        <w:rPr>
          <w:kern w:val="0"/>
          <w14:ligatures w14:val="none"/>
        </w:rPr>
        <w:t xml:space="preserve"> tenant, Wilco Marsh Buggies, Inc. to perform some transloading operations</w:t>
      </w:r>
      <w:r w:rsidR="000F7F1B">
        <w:rPr>
          <w:kern w:val="0"/>
          <w14:ligatures w14:val="none"/>
        </w:rPr>
        <w:t xml:space="preserve"> in January 2024</w:t>
      </w:r>
      <w:r w:rsidR="00E70D87">
        <w:rPr>
          <w:kern w:val="0"/>
          <w14:ligatures w14:val="none"/>
        </w:rPr>
        <w:t>.  D</w:t>
      </w:r>
      <w:r w:rsidR="000F7F1B">
        <w:rPr>
          <w:kern w:val="0"/>
          <w14:ligatures w14:val="none"/>
        </w:rPr>
        <w:t>uring</w:t>
      </w:r>
      <w:r>
        <w:rPr>
          <w:kern w:val="0"/>
          <w14:ligatures w14:val="none"/>
        </w:rPr>
        <w:t xml:space="preserve"> th</w:t>
      </w:r>
      <w:r w:rsidR="000F7F1B">
        <w:rPr>
          <w:kern w:val="0"/>
          <w14:ligatures w14:val="none"/>
        </w:rPr>
        <w:t>e transloading operations</w:t>
      </w:r>
      <w:r>
        <w:rPr>
          <w:kern w:val="0"/>
          <w14:ligatures w14:val="none"/>
        </w:rPr>
        <w:t xml:space="preserve"> the </w:t>
      </w:r>
      <w:r w:rsidR="00603325">
        <w:rPr>
          <w:kern w:val="0"/>
          <w14:ligatures w14:val="none"/>
        </w:rPr>
        <w:t xml:space="preserve">barge </w:t>
      </w:r>
      <w:r>
        <w:rPr>
          <w:kern w:val="0"/>
          <w14:ligatures w14:val="none"/>
        </w:rPr>
        <w:t xml:space="preserve">dock was damaged.  </w:t>
      </w:r>
      <w:r w:rsidR="00603325">
        <w:rPr>
          <w:kern w:val="0"/>
          <w14:ligatures w14:val="none"/>
        </w:rPr>
        <w:t xml:space="preserve">He said </w:t>
      </w:r>
      <w:r>
        <w:rPr>
          <w:kern w:val="0"/>
          <w14:ligatures w14:val="none"/>
        </w:rPr>
        <w:t xml:space="preserve">written demand was made to Wilco </w:t>
      </w:r>
      <w:r w:rsidR="00A11DE0">
        <w:rPr>
          <w:kern w:val="0"/>
          <w14:ligatures w14:val="none"/>
        </w:rPr>
        <w:t xml:space="preserve">Marsh Buggies, Inc., </w:t>
      </w:r>
      <w:r>
        <w:rPr>
          <w:kern w:val="0"/>
          <w14:ligatures w14:val="none"/>
        </w:rPr>
        <w:t xml:space="preserve">to repair the damage to the </w:t>
      </w:r>
      <w:r w:rsidR="00B42C54">
        <w:rPr>
          <w:kern w:val="0"/>
          <w14:ligatures w14:val="none"/>
        </w:rPr>
        <w:t xml:space="preserve">barge </w:t>
      </w:r>
      <w:r>
        <w:rPr>
          <w:kern w:val="0"/>
          <w14:ligatures w14:val="none"/>
        </w:rPr>
        <w:t xml:space="preserve">dock.  </w:t>
      </w:r>
      <w:r w:rsidR="00A11DE0">
        <w:rPr>
          <w:kern w:val="0"/>
          <w14:ligatures w14:val="none"/>
        </w:rPr>
        <w:t xml:space="preserve">Mr. Coudrain </w:t>
      </w:r>
      <w:r w:rsidR="000F7F1B">
        <w:rPr>
          <w:kern w:val="0"/>
          <w14:ligatures w14:val="none"/>
        </w:rPr>
        <w:t xml:space="preserve">said he </w:t>
      </w:r>
      <w:r>
        <w:rPr>
          <w:kern w:val="0"/>
          <w14:ligatures w14:val="none"/>
        </w:rPr>
        <w:t>has had superficial conversations</w:t>
      </w:r>
      <w:r w:rsidR="00A11DE0">
        <w:rPr>
          <w:kern w:val="0"/>
          <w14:ligatures w14:val="none"/>
        </w:rPr>
        <w:t xml:space="preserve"> with </w:t>
      </w:r>
      <w:r w:rsidR="00603325">
        <w:rPr>
          <w:kern w:val="0"/>
          <w14:ligatures w14:val="none"/>
        </w:rPr>
        <w:t>Wilco Marsh Buggies, Inc.</w:t>
      </w:r>
      <w:r>
        <w:rPr>
          <w:kern w:val="0"/>
          <w14:ligatures w14:val="none"/>
        </w:rPr>
        <w:t xml:space="preserve">, but nothing substantive.  He suggested </w:t>
      </w:r>
      <w:r w:rsidR="00603325">
        <w:rPr>
          <w:kern w:val="0"/>
          <w14:ligatures w14:val="none"/>
        </w:rPr>
        <w:t xml:space="preserve">that </w:t>
      </w:r>
      <w:r>
        <w:rPr>
          <w:kern w:val="0"/>
          <w14:ligatures w14:val="none"/>
        </w:rPr>
        <w:t>since the port has made</w:t>
      </w:r>
      <w:r w:rsidR="00603325">
        <w:rPr>
          <w:kern w:val="0"/>
          <w14:ligatures w14:val="none"/>
        </w:rPr>
        <w:t xml:space="preserve"> </w:t>
      </w:r>
      <w:r>
        <w:rPr>
          <w:kern w:val="0"/>
          <w14:ligatures w14:val="none"/>
        </w:rPr>
        <w:t xml:space="preserve">written demand that </w:t>
      </w:r>
      <w:r w:rsidR="000F7F1B">
        <w:rPr>
          <w:kern w:val="0"/>
          <w14:ligatures w14:val="none"/>
        </w:rPr>
        <w:t xml:space="preserve">the </w:t>
      </w:r>
      <w:r w:rsidR="00DA5CA0">
        <w:rPr>
          <w:kern w:val="0"/>
          <w14:ligatures w14:val="none"/>
        </w:rPr>
        <w:t>C</w:t>
      </w:r>
      <w:r w:rsidR="000F7F1B">
        <w:rPr>
          <w:kern w:val="0"/>
          <w14:ligatures w14:val="none"/>
        </w:rPr>
        <w:t>ommission</w:t>
      </w:r>
      <w:r w:rsidR="00603325">
        <w:rPr>
          <w:kern w:val="0"/>
          <w14:ligatures w14:val="none"/>
        </w:rPr>
        <w:t>ers</w:t>
      </w:r>
      <w:r>
        <w:rPr>
          <w:kern w:val="0"/>
          <w14:ligatures w14:val="none"/>
        </w:rPr>
        <w:t xml:space="preserve"> go into executive </w:t>
      </w:r>
      <w:r w:rsidR="000F7F1B">
        <w:rPr>
          <w:kern w:val="0"/>
          <w14:ligatures w14:val="none"/>
        </w:rPr>
        <w:t>session</w:t>
      </w:r>
      <w:r w:rsidR="00A11DE0" w:rsidRPr="00A11DE0">
        <w:rPr>
          <w:kern w:val="0"/>
          <w14:ligatures w14:val="none"/>
        </w:rPr>
        <w:t xml:space="preserve"> </w:t>
      </w:r>
      <w:r w:rsidR="00A11DE0">
        <w:rPr>
          <w:kern w:val="0"/>
          <w14:ligatures w14:val="none"/>
        </w:rPr>
        <w:t>to discuss th</w:t>
      </w:r>
      <w:r w:rsidR="00603325">
        <w:rPr>
          <w:kern w:val="0"/>
          <w14:ligatures w14:val="none"/>
        </w:rPr>
        <w:t>e next steps insofar as litigation on this matter.</w:t>
      </w:r>
      <w:r w:rsidR="00603325" w:rsidRPr="00603325">
        <w:rPr>
          <w:kern w:val="0"/>
          <w14:ligatures w14:val="none"/>
        </w:rPr>
        <w:t xml:space="preserve"> </w:t>
      </w:r>
      <w:r w:rsidR="00B42C54">
        <w:rPr>
          <w:kern w:val="0"/>
          <w14:ligatures w14:val="none"/>
        </w:rPr>
        <w:t xml:space="preserve"> </w:t>
      </w:r>
      <w:r w:rsidR="00603325">
        <w:rPr>
          <w:kern w:val="0"/>
          <w14:ligatures w14:val="none"/>
        </w:rPr>
        <w:t xml:space="preserve">He said this would require a 2/3 vote by the </w:t>
      </w:r>
      <w:r w:rsidR="00B42C54" w:rsidRPr="00B42C54">
        <w:rPr>
          <w:kern w:val="0"/>
          <w14:ligatures w14:val="none"/>
        </w:rPr>
        <w:t>C</w:t>
      </w:r>
      <w:r w:rsidR="00603325" w:rsidRPr="00B42C54">
        <w:rPr>
          <w:kern w:val="0"/>
          <w14:ligatures w14:val="none"/>
        </w:rPr>
        <w:t>ommissioners</w:t>
      </w:r>
      <w:r w:rsidR="00B42C54" w:rsidRPr="00B42C54">
        <w:rPr>
          <w:kern w:val="0"/>
          <w14:ligatures w14:val="none"/>
        </w:rPr>
        <w:t xml:space="preserve">. </w:t>
      </w:r>
      <w:r w:rsidRPr="00B42C54">
        <w:rPr>
          <w:kern w:val="0"/>
          <w14:ligatures w14:val="none"/>
        </w:rPr>
        <w:t xml:space="preserve"> </w:t>
      </w:r>
      <w:r w:rsidR="00777BEB" w:rsidRPr="00B42C54">
        <w:rPr>
          <w:kern w:val="0"/>
          <w14:ligatures w14:val="none"/>
        </w:rPr>
        <w:t xml:space="preserve">A brief discussion was had regarding the executive </w:t>
      </w:r>
      <w:r w:rsidR="00B5159F" w:rsidRPr="00B42C54">
        <w:rPr>
          <w:kern w:val="0"/>
          <w14:ligatures w14:val="none"/>
        </w:rPr>
        <w:t>session,</w:t>
      </w:r>
      <w:r w:rsidR="00B42C54" w:rsidRPr="00B42C54">
        <w:rPr>
          <w:kern w:val="0"/>
          <w14:ligatures w14:val="none"/>
        </w:rPr>
        <w:t xml:space="preserve"> and whether it could be done during the executive session under</w:t>
      </w:r>
      <w:r w:rsidR="00B42C54">
        <w:rPr>
          <w:kern w:val="0"/>
          <w14:ligatures w14:val="none"/>
        </w:rPr>
        <w:t xml:space="preserve"> “New Business”. </w:t>
      </w:r>
      <w:r w:rsidR="00B5159F">
        <w:rPr>
          <w:kern w:val="0"/>
          <w14:ligatures w14:val="none"/>
        </w:rPr>
        <w:t xml:space="preserve"> </w:t>
      </w:r>
      <w:r w:rsidR="00B42C54">
        <w:rPr>
          <w:kern w:val="0"/>
          <w14:ligatures w14:val="none"/>
        </w:rPr>
        <w:t xml:space="preserve">Mr. Coudrain said the executive session would have to be held separately.  He </w:t>
      </w:r>
      <w:r>
        <w:rPr>
          <w:kern w:val="0"/>
          <w14:ligatures w14:val="none"/>
        </w:rPr>
        <w:t xml:space="preserve"> suggested amending the agenda to move </w:t>
      </w:r>
      <w:r w:rsidR="000F7F1B">
        <w:rPr>
          <w:kern w:val="0"/>
          <w14:ligatures w14:val="none"/>
        </w:rPr>
        <w:t xml:space="preserve">this </w:t>
      </w:r>
      <w:r>
        <w:rPr>
          <w:kern w:val="0"/>
          <w14:ligatures w14:val="none"/>
        </w:rPr>
        <w:t xml:space="preserve">Item </w:t>
      </w:r>
      <w:r w:rsidR="000F7F1B">
        <w:rPr>
          <w:kern w:val="0"/>
          <w14:ligatures w14:val="none"/>
        </w:rPr>
        <w:t xml:space="preserve">down to “New Business” as item </w:t>
      </w:r>
      <w:r>
        <w:rPr>
          <w:kern w:val="0"/>
          <w14:ligatures w14:val="none"/>
        </w:rPr>
        <w:t>#2</w:t>
      </w:r>
      <w:r w:rsidR="000F7F1B">
        <w:rPr>
          <w:kern w:val="0"/>
          <w14:ligatures w14:val="none"/>
        </w:rPr>
        <w:t xml:space="preserve">.  A motion was made by Commissioner DePaula and seconded by Commissioner Sims to move agenda item </w:t>
      </w:r>
      <w:r w:rsidR="00777BEB">
        <w:rPr>
          <w:kern w:val="0"/>
          <w14:ligatures w14:val="none"/>
        </w:rPr>
        <w:t>“Old Business” – item #3</w:t>
      </w:r>
      <w:r>
        <w:rPr>
          <w:kern w:val="0"/>
          <w14:ligatures w14:val="none"/>
        </w:rPr>
        <w:t xml:space="preserve"> </w:t>
      </w:r>
      <w:r w:rsidR="000F7F1B">
        <w:rPr>
          <w:kern w:val="0"/>
          <w14:ligatures w14:val="none"/>
        </w:rPr>
        <w:t xml:space="preserve">to </w:t>
      </w:r>
      <w:r w:rsidR="00DA5CA0">
        <w:rPr>
          <w:kern w:val="0"/>
          <w14:ligatures w14:val="none"/>
        </w:rPr>
        <w:t>“</w:t>
      </w:r>
      <w:r w:rsidR="000F7F1B">
        <w:rPr>
          <w:kern w:val="0"/>
          <w14:ligatures w14:val="none"/>
        </w:rPr>
        <w:t>New Business</w:t>
      </w:r>
      <w:r w:rsidR="00DA5CA0">
        <w:rPr>
          <w:kern w:val="0"/>
          <w14:ligatures w14:val="none"/>
        </w:rPr>
        <w:t>” -</w:t>
      </w:r>
      <w:r w:rsidR="000F7F1B">
        <w:rPr>
          <w:kern w:val="0"/>
          <w14:ligatures w14:val="none"/>
        </w:rPr>
        <w:t xml:space="preserve"> item #2.</w:t>
      </w:r>
      <w:r w:rsidR="00A11DE0">
        <w:rPr>
          <w:kern w:val="0"/>
          <w14:ligatures w14:val="none"/>
        </w:rPr>
        <w:t xml:space="preserve">  Motion passed.  Yeas:  4 Ferrara, DePaula, Sims, Sheridan.  Nays: 0  Absent: 1 Roper</w:t>
      </w:r>
    </w:p>
    <w:p w14:paraId="3438A7AF" w14:textId="77777777" w:rsidR="00FE165F" w:rsidRDefault="00FE165F" w:rsidP="00FE165F">
      <w:pPr>
        <w:spacing w:after="0" w:line="240" w:lineRule="auto"/>
        <w:jc w:val="both"/>
        <w:rPr>
          <w:kern w:val="0"/>
          <w14:ligatures w14:val="none"/>
        </w:rPr>
      </w:pPr>
    </w:p>
    <w:p w14:paraId="7C85C5C1" w14:textId="77777777" w:rsidR="00FE165F" w:rsidRPr="006B54D2" w:rsidRDefault="00FE165F" w:rsidP="00FE165F">
      <w:pPr>
        <w:pStyle w:val="ListParagraph"/>
        <w:numPr>
          <w:ilvl w:val="0"/>
          <w:numId w:val="1"/>
        </w:numPr>
        <w:spacing w:after="0" w:line="240" w:lineRule="auto"/>
        <w:jc w:val="both"/>
        <w:rPr>
          <w:b/>
          <w:bCs/>
          <w:kern w:val="0"/>
          <w:u w:val="single"/>
          <w14:ligatures w14:val="none"/>
        </w:rPr>
      </w:pPr>
      <w:r w:rsidRPr="006B54D2">
        <w:rPr>
          <w:b/>
          <w:bCs/>
          <w:kern w:val="0"/>
          <w:u w:val="single"/>
          <w14:ligatures w14:val="none"/>
        </w:rPr>
        <w:t>Prospective Tenant(s) – update</w:t>
      </w:r>
    </w:p>
    <w:p w14:paraId="33006D82" w14:textId="77777777" w:rsidR="00FE165F" w:rsidRPr="008C6DAD" w:rsidRDefault="00FE165F" w:rsidP="00FE165F">
      <w:pPr>
        <w:spacing w:after="0" w:line="240" w:lineRule="auto"/>
        <w:ind w:left="720"/>
        <w:jc w:val="both"/>
        <w:rPr>
          <w:b/>
          <w:bCs/>
          <w:kern w:val="0"/>
          <w:u w:val="single"/>
          <w14:ligatures w14:val="none"/>
        </w:rPr>
      </w:pPr>
    </w:p>
    <w:p w14:paraId="3275D963" w14:textId="77777777" w:rsidR="00FE165F" w:rsidRDefault="00FE165F" w:rsidP="00FE165F">
      <w:pPr>
        <w:spacing w:after="0" w:line="240" w:lineRule="auto"/>
        <w:jc w:val="both"/>
        <w:rPr>
          <w:kern w:val="0"/>
          <w14:ligatures w14:val="none"/>
        </w:rPr>
      </w:pPr>
      <w:r w:rsidRPr="008C6DAD">
        <w:rPr>
          <w:kern w:val="0"/>
          <w14:ligatures w14:val="none"/>
        </w:rPr>
        <w:t xml:space="preserve">Mr. Dufresne said </w:t>
      </w:r>
      <w:r>
        <w:rPr>
          <w:kern w:val="0"/>
          <w14:ligatures w14:val="none"/>
        </w:rPr>
        <w:t>there was no prospective tenant update today.</w:t>
      </w:r>
    </w:p>
    <w:p w14:paraId="6E21778A" w14:textId="77777777" w:rsidR="00FE165F" w:rsidRDefault="00FE165F" w:rsidP="00FE165F">
      <w:pPr>
        <w:spacing w:after="0" w:line="240" w:lineRule="auto"/>
        <w:jc w:val="both"/>
        <w:rPr>
          <w:kern w:val="0"/>
          <w14:ligatures w14:val="none"/>
        </w:rPr>
      </w:pPr>
    </w:p>
    <w:p w14:paraId="14F3DB67" w14:textId="77777777" w:rsidR="00FE165F" w:rsidRPr="008C6DAD" w:rsidRDefault="00FE165F" w:rsidP="00FE165F">
      <w:pPr>
        <w:spacing w:after="0" w:line="240" w:lineRule="auto"/>
        <w:jc w:val="both"/>
        <w:rPr>
          <w:kern w:val="0"/>
          <w14:ligatures w14:val="none"/>
        </w:rPr>
      </w:pPr>
    </w:p>
    <w:p w14:paraId="6A34B20B" w14:textId="77777777" w:rsidR="00FE165F" w:rsidRPr="00B56B17" w:rsidRDefault="00FE165F" w:rsidP="00FE165F">
      <w:pPr>
        <w:pStyle w:val="ListParagraph"/>
        <w:numPr>
          <w:ilvl w:val="0"/>
          <w:numId w:val="1"/>
        </w:numPr>
        <w:spacing w:after="0" w:line="240" w:lineRule="auto"/>
        <w:jc w:val="both"/>
        <w:rPr>
          <w:kern w:val="0"/>
          <w14:ligatures w14:val="none"/>
        </w:rPr>
      </w:pPr>
      <w:r w:rsidRPr="00F37170">
        <w:rPr>
          <w:b/>
          <w:bCs/>
          <w:kern w:val="0"/>
          <w:u w:val="single"/>
          <w14:ligatures w14:val="none"/>
        </w:rPr>
        <w:t xml:space="preserve">Invoice Payment Approval </w:t>
      </w:r>
      <w:r w:rsidRPr="00F37170">
        <w:rPr>
          <w:b/>
          <w:bCs/>
          <w:kern w:val="0"/>
          <w14:ligatures w14:val="none"/>
        </w:rPr>
        <w:t xml:space="preserve">   </w:t>
      </w:r>
    </w:p>
    <w:p w14:paraId="029F2F9C" w14:textId="77777777" w:rsidR="00FE165F" w:rsidRDefault="00FE165F" w:rsidP="00FE165F">
      <w:pPr>
        <w:spacing w:after="0" w:line="240" w:lineRule="auto"/>
        <w:jc w:val="both"/>
        <w:rPr>
          <w:b/>
          <w:bCs/>
          <w:kern w:val="0"/>
          <w14:ligatures w14:val="none"/>
        </w:rPr>
      </w:pPr>
    </w:p>
    <w:p w14:paraId="2FF21E75" w14:textId="77777777" w:rsidR="00FE165F" w:rsidRDefault="00FE165F" w:rsidP="00FE165F">
      <w:pPr>
        <w:spacing w:after="0" w:line="240" w:lineRule="auto"/>
        <w:jc w:val="both"/>
        <w:rPr>
          <w:kern w:val="0"/>
          <w14:ligatures w14:val="none"/>
        </w:rPr>
      </w:pPr>
      <w:r>
        <w:rPr>
          <w:kern w:val="0"/>
          <w14:ligatures w14:val="none"/>
        </w:rPr>
        <w:t>T</w:t>
      </w:r>
      <w:r w:rsidRPr="003637C0">
        <w:rPr>
          <w:kern w:val="0"/>
          <w14:ligatures w14:val="none"/>
        </w:rPr>
        <w:t xml:space="preserve">he following </w:t>
      </w:r>
      <w:r>
        <w:rPr>
          <w:kern w:val="0"/>
          <w14:ligatures w14:val="none"/>
        </w:rPr>
        <w:t xml:space="preserve">invoices for payment were presented today by Commissioner DePaula:  </w:t>
      </w:r>
    </w:p>
    <w:p w14:paraId="76873D7A" w14:textId="77777777" w:rsidR="00FE165F" w:rsidRDefault="00FE165F" w:rsidP="00FE165F">
      <w:pPr>
        <w:spacing w:after="0" w:line="240" w:lineRule="auto"/>
        <w:jc w:val="both"/>
        <w:rPr>
          <w:kern w:val="0"/>
          <w14:ligatures w14:val="none"/>
        </w:rPr>
      </w:pPr>
    </w:p>
    <w:p w14:paraId="3D4E7365" w14:textId="77777777" w:rsidR="00FE165F" w:rsidRPr="00B46375" w:rsidRDefault="00FE165F" w:rsidP="00FE165F">
      <w:pPr>
        <w:numPr>
          <w:ilvl w:val="0"/>
          <w:numId w:val="2"/>
        </w:numPr>
        <w:spacing w:after="0" w:line="240" w:lineRule="auto"/>
        <w:ind w:left="630"/>
        <w:contextualSpacing/>
        <w:rPr>
          <w:rFonts w:eastAsia="Times New Roman" w:cs="Times New Roman"/>
          <w:kern w:val="0"/>
          <w14:ligatures w14:val="none"/>
        </w:rPr>
      </w:pPr>
      <w:r w:rsidRPr="00B46375">
        <w:rPr>
          <w:rFonts w:eastAsia="Times New Roman" w:cs="Times New Roman"/>
          <w:kern w:val="0"/>
          <w14:ligatures w14:val="none"/>
        </w:rPr>
        <w:t>Cash Coudrain &amp; Bass</w:t>
      </w:r>
    </w:p>
    <w:p w14:paraId="05ADD01F" w14:textId="0EB4378C" w:rsidR="00FE165F" w:rsidRPr="00B46375" w:rsidRDefault="00FE165F" w:rsidP="00FE165F">
      <w:pPr>
        <w:spacing w:after="0" w:line="240" w:lineRule="auto"/>
        <w:contextualSpacing/>
        <w:rPr>
          <w:rFonts w:eastAsia="Times New Roman" w:cs="Times New Roman"/>
          <w:kern w:val="0"/>
          <w14:ligatures w14:val="none"/>
        </w:rPr>
      </w:pPr>
      <w:r>
        <w:rPr>
          <w:rFonts w:eastAsia="Times New Roman" w:cs="Times New Roman"/>
          <w:kern w:val="0"/>
          <w14:ligatures w14:val="none"/>
        </w:rPr>
        <w:t xml:space="preserve">              </w:t>
      </w:r>
      <w:r w:rsidRPr="00B46375">
        <w:rPr>
          <w:rFonts w:eastAsia="Times New Roman" w:cs="Times New Roman"/>
          <w:kern w:val="0"/>
          <w14:ligatures w14:val="none"/>
        </w:rPr>
        <w:t xml:space="preserve">Services rendered through </w:t>
      </w:r>
      <w:r w:rsidR="00FB0969">
        <w:rPr>
          <w:rFonts w:eastAsia="Times New Roman" w:cs="Times New Roman"/>
          <w:kern w:val="0"/>
          <w14:ligatures w14:val="none"/>
        </w:rPr>
        <w:t>November 30</w:t>
      </w:r>
      <w:r w:rsidRPr="00B46375">
        <w:rPr>
          <w:rFonts w:eastAsia="Times New Roman" w:cs="Times New Roman"/>
          <w:kern w:val="0"/>
          <w14:ligatures w14:val="none"/>
        </w:rPr>
        <w:t>, 2024</w:t>
      </w:r>
    </w:p>
    <w:p w14:paraId="7815F459" w14:textId="77777777" w:rsidR="00FE165F" w:rsidRPr="00B46375" w:rsidRDefault="00FE165F" w:rsidP="00FE165F">
      <w:pPr>
        <w:spacing w:after="0" w:line="240" w:lineRule="auto"/>
        <w:ind w:left="720"/>
        <w:contextualSpacing/>
        <w:rPr>
          <w:rFonts w:eastAsia="Times New Roman" w:cs="Times New Roman"/>
          <w:kern w:val="0"/>
          <w14:ligatures w14:val="none"/>
        </w:rPr>
      </w:pPr>
    </w:p>
    <w:p w14:paraId="7D4BF848" w14:textId="0E7A6A7B" w:rsidR="00FE165F" w:rsidRPr="003C4F15" w:rsidRDefault="00FE165F" w:rsidP="00FE165F">
      <w:pPr>
        <w:spacing w:after="0" w:line="240" w:lineRule="auto"/>
        <w:ind w:left="720"/>
        <w:contextualSpacing/>
        <w:rPr>
          <w:rFonts w:eastAsia="Times New Roman" w:cs="Times New Roman"/>
          <w:kern w:val="0"/>
          <w14:ligatures w14:val="none"/>
        </w:rPr>
      </w:pPr>
      <w:r w:rsidRPr="003C4F15">
        <w:rPr>
          <w:rFonts w:eastAsia="Times New Roman" w:cs="Times New Roman"/>
          <w:kern w:val="0"/>
          <w14:ligatures w14:val="none"/>
        </w:rPr>
        <w:t>Inv# 129</w:t>
      </w:r>
      <w:r w:rsidR="003C4F15">
        <w:rPr>
          <w:rFonts w:eastAsia="Times New Roman" w:cs="Times New Roman"/>
          <w:kern w:val="0"/>
          <w14:ligatures w14:val="none"/>
        </w:rPr>
        <w:t>672</w:t>
      </w:r>
      <w:r w:rsidRPr="003C4F15">
        <w:rPr>
          <w:rFonts w:eastAsia="Times New Roman" w:cs="Times New Roman"/>
          <w:kern w:val="0"/>
          <w14:ligatures w14:val="none"/>
        </w:rPr>
        <w:t xml:space="preserve">     Matter # 4623-1</w:t>
      </w:r>
      <w:r w:rsidRPr="003C4F15">
        <w:rPr>
          <w:rFonts w:eastAsia="Times New Roman" w:cs="Times New Roman"/>
          <w:kern w:val="0"/>
          <w14:ligatures w14:val="none"/>
        </w:rPr>
        <w:tab/>
      </w:r>
      <w:r w:rsidRPr="003C4F15">
        <w:rPr>
          <w:rFonts w:eastAsia="Times New Roman" w:cs="Times New Roman"/>
          <w:kern w:val="0"/>
          <w14:ligatures w14:val="none"/>
        </w:rPr>
        <w:tab/>
        <w:t xml:space="preserve">                Amt. $ </w:t>
      </w:r>
      <w:r w:rsidR="003C4F15">
        <w:rPr>
          <w:rFonts w:eastAsia="Times New Roman" w:cs="Times New Roman"/>
          <w:kern w:val="0"/>
          <w14:ligatures w14:val="none"/>
        </w:rPr>
        <w:t xml:space="preserve">   </w:t>
      </w:r>
      <w:r w:rsidRPr="003C4F15">
        <w:rPr>
          <w:rFonts w:eastAsia="Times New Roman" w:cs="Times New Roman"/>
          <w:kern w:val="0"/>
          <w14:ligatures w14:val="none"/>
        </w:rPr>
        <w:t>780.00</w:t>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t xml:space="preserve">              </w:t>
      </w:r>
    </w:p>
    <w:p w14:paraId="6680EF65" w14:textId="3FA74121" w:rsidR="00FE165F" w:rsidRPr="003C4F15" w:rsidRDefault="00FE165F" w:rsidP="00FE165F">
      <w:pPr>
        <w:spacing w:after="0" w:line="240" w:lineRule="auto"/>
        <w:ind w:firstLine="720"/>
        <w:rPr>
          <w:rFonts w:eastAsia="Times New Roman" w:cs="Times New Roman"/>
          <w:kern w:val="0"/>
          <w14:ligatures w14:val="none"/>
        </w:rPr>
      </w:pPr>
      <w:r w:rsidRPr="003C4F15">
        <w:rPr>
          <w:rFonts w:eastAsia="Times New Roman" w:cs="Times New Roman"/>
          <w:kern w:val="0"/>
          <w14:ligatures w14:val="none"/>
        </w:rPr>
        <w:t>Inv# 129</w:t>
      </w:r>
      <w:r w:rsidR="003C4F15">
        <w:rPr>
          <w:rFonts w:eastAsia="Times New Roman" w:cs="Times New Roman"/>
          <w:kern w:val="0"/>
          <w14:ligatures w14:val="none"/>
        </w:rPr>
        <w:t>673</w:t>
      </w:r>
      <w:r w:rsidRPr="003C4F15">
        <w:rPr>
          <w:rFonts w:eastAsia="Times New Roman" w:cs="Times New Roman"/>
          <w:kern w:val="0"/>
          <w14:ligatures w14:val="none"/>
        </w:rPr>
        <w:t xml:space="preserve">     Matter # 4623-4</w:t>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t xml:space="preserve">Amt. $  </w:t>
      </w:r>
      <w:r w:rsidR="003C4F15">
        <w:rPr>
          <w:rFonts w:eastAsia="Times New Roman" w:cs="Times New Roman"/>
          <w:kern w:val="0"/>
          <w14:ligatures w14:val="none"/>
        </w:rPr>
        <w:t xml:space="preserve">  3</w:t>
      </w:r>
      <w:r w:rsidRPr="003C4F15">
        <w:rPr>
          <w:rFonts w:eastAsia="Times New Roman" w:cs="Times New Roman"/>
          <w:kern w:val="0"/>
          <w14:ligatures w14:val="none"/>
        </w:rPr>
        <w:t>40.00</w:t>
      </w:r>
    </w:p>
    <w:p w14:paraId="7B6CDEAA" w14:textId="4567608B" w:rsidR="00FE165F" w:rsidRPr="00B46375" w:rsidRDefault="00FE165F" w:rsidP="00FE165F">
      <w:pPr>
        <w:spacing w:after="0" w:line="240" w:lineRule="auto"/>
        <w:ind w:firstLine="720"/>
        <w:jc w:val="both"/>
        <w:rPr>
          <w:rFonts w:eastAsia="Times New Roman" w:cs="Times New Roman"/>
          <w:kern w:val="0"/>
          <w14:ligatures w14:val="none"/>
        </w:rPr>
      </w:pPr>
      <w:r w:rsidRPr="003C4F15">
        <w:rPr>
          <w:rFonts w:eastAsia="Times New Roman" w:cs="Times New Roman"/>
          <w:kern w:val="0"/>
          <w14:ligatures w14:val="none"/>
        </w:rPr>
        <w:t>Inv# 128</w:t>
      </w:r>
      <w:r w:rsidR="003C4F15">
        <w:rPr>
          <w:rFonts w:eastAsia="Times New Roman" w:cs="Times New Roman"/>
          <w:kern w:val="0"/>
          <w14:ligatures w14:val="none"/>
        </w:rPr>
        <w:t>674</w:t>
      </w:r>
      <w:r w:rsidRPr="003C4F15">
        <w:rPr>
          <w:rFonts w:eastAsia="Times New Roman" w:cs="Times New Roman"/>
          <w:kern w:val="0"/>
          <w14:ligatures w14:val="none"/>
        </w:rPr>
        <w:t xml:space="preserve">     Matter # 4623-13    </w:t>
      </w:r>
      <w:r w:rsidRPr="003C4F15">
        <w:rPr>
          <w:rFonts w:eastAsia="Times New Roman" w:cs="Times New Roman"/>
          <w:kern w:val="0"/>
          <w14:ligatures w14:val="none"/>
        </w:rPr>
        <w:tab/>
        <w:t xml:space="preserve"> </w:t>
      </w:r>
      <w:r w:rsidRPr="003C4F15">
        <w:rPr>
          <w:rFonts w:eastAsia="Times New Roman" w:cs="Times New Roman"/>
          <w:kern w:val="0"/>
          <w14:ligatures w14:val="none"/>
        </w:rPr>
        <w:tab/>
      </w:r>
      <w:r w:rsidRPr="003C4F15">
        <w:rPr>
          <w:rFonts w:eastAsia="Times New Roman" w:cs="Times New Roman"/>
          <w:kern w:val="0"/>
          <w:u w:val="single"/>
          <w14:ligatures w14:val="none"/>
        </w:rPr>
        <w:t>Amt. $</w:t>
      </w:r>
      <w:r w:rsidR="003C4F15">
        <w:rPr>
          <w:rFonts w:eastAsia="Times New Roman" w:cs="Times New Roman"/>
          <w:kern w:val="0"/>
          <w:u w:val="single"/>
          <w14:ligatures w14:val="none"/>
        </w:rPr>
        <w:t>2,640</w:t>
      </w:r>
      <w:r w:rsidRPr="003C4F15">
        <w:rPr>
          <w:rFonts w:eastAsia="Times New Roman" w:cs="Times New Roman"/>
          <w:kern w:val="0"/>
          <w:u w:val="single"/>
          <w14:ligatures w14:val="none"/>
        </w:rPr>
        <w:t>.00</w:t>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t xml:space="preserve">                   </w:t>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r>
      <w:r w:rsidRPr="003C4F15">
        <w:rPr>
          <w:rFonts w:eastAsia="Times New Roman" w:cs="Times New Roman"/>
          <w:kern w:val="0"/>
          <w14:ligatures w14:val="none"/>
        </w:rPr>
        <w:tab/>
        <w:t xml:space="preserve">                            </w:t>
      </w:r>
      <w:r w:rsidRPr="003C4F15">
        <w:rPr>
          <w:rFonts w:eastAsia="Times New Roman" w:cs="Times New Roman"/>
          <w:kern w:val="0"/>
          <w14:ligatures w14:val="none"/>
        </w:rPr>
        <w:tab/>
        <w:t xml:space="preserve">      Total Due $</w:t>
      </w:r>
      <w:r w:rsidR="003C4F15">
        <w:rPr>
          <w:rFonts w:eastAsia="Times New Roman" w:cs="Times New Roman"/>
          <w:kern w:val="0"/>
          <w14:ligatures w14:val="none"/>
        </w:rPr>
        <w:t>3,760</w:t>
      </w:r>
      <w:r w:rsidRPr="003C4F15">
        <w:rPr>
          <w:rFonts w:eastAsia="Times New Roman" w:cs="Times New Roman"/>
          <w:kern w:val="0"/>
          <w14:ligatures w14:val="none"/>
        </w:rPr>
        <w:t>.00</w:t>
      </w:r>
    </w:p>
    <w:p w14:paraId="1AA70BF5" w14:textId="77777777" w:rsidR="00FE165F" w:rsidRDefault="00FE165F" w:rsidP="00FE165F">
      <w:pPr>
        <w:spacing w:after="0" w:line="240" w:lineRule="auto"/>
        <w:jc w:val="both"/>
        <w:rPr>
          <w:kern w:val="0"/>
          <w14:ligatures w14:val="none"/>
        </w:rPr>
      </w:pPr>
    </w:p>
    <w:p w14:paraId="15827492" w14:textId="6DA340CA" w:rsidR="00FE165F" w:rsidRPr="003748AC" w:rsidRDefault="00FE165F" w:rsidP="00FE165F">
      <w:pPr>
        <w:spacing w:after="0" w:line="240" w:lineRule="auto"/>
        <w:jc w:val="both"/>
        <w:rPr>
          <w:kern w:val="0"/>
          <w14:ligatures w14:val="none"/>
        </w:rPr>
      </w:pPr>
      <w:r w:rsidRPr="003748AC">
        <w:rPr>
          <w:kern w:val="0"/>
          <w14:ligatures w14:val="none"/>
        </w:rPr>
        <w:t>A motion was made by Commissioner</w:t>
      </w:r>
      <w:r w:rsidR="00FB0969">
        <w:rPr>
          <w:kern w:val="0"/>
          <w14:ligatures w14:val="none"/>
        </w:rPr>
        <w:t xml:space="preserve"> DePaula</w:t>
      </w:r>
      <w:r w:rsidRPr="003748AC">
        <w:rPr>
          <w:kern w:val="0"/>
          <w14:ligatures w14:val="none"/>
        </w:rPr>
        <w:t xml:space="preserve"> and seconded by Commissioner </w:t>
      </w:r>
      <w:r w:rsidR="00FB0969">
        <w:rPr>
          <w:kern w:val="0"/>
          <w14:ligatures w14:val="none"/>
        </w:rPr>
        <w:t>Sheridan</w:t>
      </w:r>
      <w:r w:rsidRPr="003748AC">
        <w:rPr>
          <w:kern w:val="0"/>
          <w14:ligatures w14:val="none"/>
        </w:rPr>
        <w:t xml:space="preserve"> that the Commission approve payment for the invoices presented today for Cashe, Coudrain &amp; Bass</w:t>
      </w:r>
      <w:bookmarkStart w:id="6" w:name="_Hlk146705045"/>
      <w:r>
        <w:rPr>
          <w:kern w:val="0"/>
          <w14:ligatures w14:val="none"/>
        </w:rPr>
        <w:t xml:space="preserve">.  </w:t>
      </w:r>
      <w:r w:rsidRPr="003748AC">
        <w:rPr>
          <w:kern w:val="0"/>
          <w14:ligatures w14:val="none"/>
        </w:rPr>
        <w:t>Motion passed</w:t>
      </w:r>
      <w:r>
        <w:rPr>
          <w:kern w:val="0"/>
          <w14:ligatures w14:val="none"/>
        </w:rPr>
        <w:t xml:space="preserve">. </w:t>
      </w:r>
      <w:r w:rsidRPr="003748AC">
        <w:rPr>
          <w:kern w:val="0"/>
          <w14:ligatures w14:val="none"/>
        </w:rPr>
        <w:t xml:space="preserve"> Yeas: </w:t>
      </w:r>
      <w:r>
        <w:rPr>
          <w:kern w:val="0"/>
          <w14:ligatures w14:val="none"/>
        </w:rPr>
        <w:t>4</w:t>
      </w:r>
      <w:r w:rsidRPr="003748AC">
        <w:rPr>
          <w:kern w:val="0"/>
          <w14:ligatures w14:val="none"/>
        </w:rPr>
        <w:t xml:space="preserve">  </w:t>
      </w:r>
      <w:r>
        <w:rPr>
          <w:kern w:val="0"/>
          <w14:ligatures w14:val="none"/>
        </w:rPr>
        <w:t xml:space="preserve">Ferrara, </w:t>
      </w:r>
      <w:r w:rsidRPr="003748AC">
        <w:rPr>
          <w:kern w:val="0"/>
          <w14:ligatures w14:val="none"/>
        </w:rPr>
        <w:t>DePaula</w:t>
      </w:r>
      <w:r>
        <w:rPr>
          <w:kern w:val="0"/>
          <w14:ligatures w14:val="none"/>
        </w:rPr>
        <w:t>, Sims</w:t>
      </w:r>
      <w:r w:rsidR="00FB0969">
        <w:rPr>
          <w:kern w:val="0"/>
          <w14:ligatures w14:val="none"/>
        </w:rPr>
        <w:t>, Sheridan</w:t>
      </w:r>
      <w:r w:rsidRPr="003748AC">
        <w:rPr>
          <w:kern w:val="0"/>
          <w14:ligatures w14:val="none"/>
        </w:rPr>
        <w:t xml:space="preserve">.  Nays: 0   Absent: </w:t>
      </w:r>
      <w:r w:rsidR="00535246">
        <w:rPr>
          <w:kern w:val="0"/>
          <w14:ligatures w14:val="none"/>
        </w:rPr>
        <w:t>1 Roper</w:t>
      </w:r>
    </w:p>
    <w:p w14:paraId="48BED237" w14:textId="77777777" w:rsidR="00FE165F" w:rsidRDefault="00FE165F" w:rsidP="00FE165F">
      <w:pPr>
        <w:spacing w:after="0" w:line="240" w:lineRule="auto"/>
        <w:jc w:val="both"/>
        <w:rPr>
          <w:kern w:val="0"/>
          <w14:ligatures w14:val="none"/>
        </w:rPr>
      </w:pPr>
    </w:p>
    <w:p w14:paraId="5B936544" w14:textId="77777777" w:rsidR="00FE165F" w:rsidRPr="003748AC" w:rsidRDefault="00FE165F" w:rsidP="00FE165F">
      <w:pPr>
        <w:spacing w:after="0" w:line="240" w:lineRule="auto"/>
        <w:jc w:val="both"/>
        <w:rPr>
          <w:kern w:val="0"/>
          <w14:ligatures w14:val="none"/>
        </w:rPr>
      </w:pPr>
    </w:p>
    <w:bookmarkEnd w:id="6"/>
    <w:p w14:paraId="40A0C103" w14:textId="77777777" w:rsidR="00FE165F" w:rsidRDefault="00FE165F" w:rsidP="00FE165F">
      <w:pPr>
        <w:rPr>
          <w:b/>
          <w:bCs/>
          <w:kern w:val="0"/>
          <w:u w:val="single"/>
          <w14:ligatures w14:val="none"/>
        </w:rPr>
      </w:pPr>
      <w:r w:rsidRPr="00273012">
        <w:rPr>
          <w:b/>
          <w:bCs/>
          <w:kern w:val="0"/>
          <w:u w:val="single"/>
          <w14:ligatures w14:val="none"/>
        </w:rPr>
        <w:t>NEW BUSINESS</w:t>
      </w:r>
    </w:p>
    <w:p w14:paraId="59386DCC" w14:textId="7A6981E0" w:rsidR="00FB0969" w:rsidRDefault="003C4F15" w:rsidP="003C4F15">
      <w:pPr>
        <w:pStyle w:val="ListParagraph"/>
        <w:numPr>
          <w:ilvl w:val="0"/>
          <w:numId w:val="12"/>
        </w:numPr>
        <w:spacing w:after="0" w:line="240" w:lineRule="auto"/>
        <w:jc w:val="both"/>
        <w:rPr>
          <w:b/>
          <w:kern w:val="0"/>
          <w:u w:val="single"/>
          <w14:ligatures w14:val="none"/>
        </w:rPr>
      </w:pPr>
      <w:r>
        <w:rPr>
          <w:b/>
          <w:kern w:val="0"/>
          <w:u w:val="single"/>
          <w14:ligatures w14:val="none"/>
        </w:rPr>
        <w:t>Bayou Diesel – lease</w:t>
      </w:r>
    </w:p>
    <w:p w14:paraId="036C88AD" w14:textId="700A824A" w:rsidR="003C4F15" w:rsidRDefault="003C4F15" w:rsidP="003C4F15">
      <w:pPr>
        <w:pStyle w:val="ListParagraph"/>
        <w:numPr>
          <w:ilvl w:val="0"/>
          <w:numId w:val="13"/>
        </w:numPr>
        <w:spacing w:after="0" w:line="240" w:lineRule="auto"/>
        <w:jc w:val="both"/>
        <w:rPr>
          <w:b/>
          <w:kern w:val="0"/>
          <w14:ligatures w14:val="none"/>
        </w:rPr>
      </w:pPr>
      <w:r>
        <w:rPr>
          <w:b/>
          <w:kern w:val="0"/>
          <w14:ligatures w14:val="none"/>
        </w:rPr>
        <w:t>Executive Session</w:t>
      </w:r>
    </w:p>
    <w:p w14:paraId="32D56A01" w14:textId="77777777" w:rsidR="002637C7" w:rsidRPr="007A62C4" w:rsidRDefault="002637C7" w:rsidP="002637C7">
      <w:pPr>
        <w:spacing w:after="0" w:line="240" w:lineRule="auto"/>
        <w:jc w:val="both"/>
        <w:rPr>
          <w:bCs/>
          <w:kern w:val="0"/>
          <w14:ligatures w14:val="none"/>
        </w:rPr>
      </w:pPr>
    </w:p>
    <w:p w14:paraId="032FBF51" w14:textId="1BCFEC37" w:rsidR="00467EE4" w:rsidRDefault="002637C7" w:rsidP="001D73C3">
      <w:pPr>
        <w:spacing w:after="0" w:line="240" w:lineRule="auto"/>
        <w:jc w:val="both"/>
        <w:rPr>
          <w:bCs/>
          <w:kern w:val="0"/>
          <w14:ligatures w14:val="none"/>
        </w:rPr>
      </w:pPr>
      <w:r w:rsidRPr="007A62C4">
        <w:rPr>
          <w:bCs/>
          <w:kern w:val="0"/>
          <w14:ligatures w14:val="none"/>
        </w:rPr>
        <w:t xml:space="preserve">Mr. Coudrain said </w:t>
      </w:r>
      <w:r w:rsidR="003E34D7">
        <w:rPr>
          <w:bCs/>
          <w:kern w:val="0"/>
          <w14:ligatures w14:val="none"/>
        </w:rPr>
        <w:t>the port has</w:t>
      </w:r>
      <w:r w:rsidRPr="007A62C4">
        <w:rPr>
          <w:bCs/>
          <w:kern w:val="0"/>
          <w14:ligatures w14:val="none"/>
        </w:rPr>
        <w:t xml:space="preserve"> been in </w:t>
      </w:r>
      <w:r w:rsidR="007A62C4" w:rsidRPr="007A62C4">
        <w:rPr>
          <w:bCs/>
          <w:kern w:val="0"/>
          <w14:ligatures w14:val="none"/>
        </w:rPr>
        <w:t>negotiations</w:t>
      </w:r>
      <w:r w:rsidRPr="007A62C4">
        <w:rPr>
          <w:bCs/>
          <w:kern w:val="0"/>
          <w14:ligatures w14:val="none"/>
        </w:rPr>
        <w:t xml:space="preserve"> </w:t>
      </w:r>
      <w:r w:rsidR="007A62C4">
        <w:rPr>
          <w:bCs/>
          <w:kern w:val="0"/>
          <w14:ligatures w14:val="none"/>
        </w:rPr>
        <w:t xml:space="preserve">with the tenant </w:t>
      </w:r>
      <w:r w:rsidRPr="007A62C4">
        <w:rPr>
          <w:bCs/>
          <w:kern w:val="0"/>
          <w14:ligatures w14:val="none"/>
        </w:rPr>
        <w:t xml:space="preserve">for </w:t>
      </w:r>
      <w:r w:rsidR="008606EA">
        <w:rPr>
          <w:bCs/>
          <w:kern w:val="0"/>
          <w14:ligatures w14:val="none"/>
        </w:rPr>
        <w:t xml:space="preserve">the lease on </w:t>
      </w:r>
      <w:r w:rsidR="007A62C4">
        <w:rPr>
          <w:bCs/>
          <w:kern w:val="0"/>
          <w14:ligatures w14:val="none"/>
        </w:rPr>
        <w:t xml:space="preserve">Warehouse </w:t>
      </w:r>
      <w:r w:rsidR="00B42C54">
        <w:rPr>
          <w:bCs/>
          <w:kern w:val="0"/>
          <w14:ligatures w14:val="none"/>
        </w:rPr>
        <w:t>B</w:t>
      </w:r>
      <w:r w:rsidR="007A62C4">
        <w:rPr>
          <w:bCs/>
          <w:kern w:val="0"/>
          <w14:ligatures w14:val="none"/>
        </w:rPr>
        <w:t>uildings</w:t>
      </w:r>
      <w:r w:rsidRPr="007A62C4">
        <w:rPr>
          <w:bCs/>
          <w:kern w:val="0"/>
          <w14:ligatures w14:val="none"/>
        </w:rPr>
        <w:t xml:space="preserve"> 2 and 3 </w:t>
      </w:r>
      <w:r w:rsidR="003E34D7">
        <w:rPr>
          <w:bCs/>
          <w:kern w:val="0"/>
          <w14:ligatures w14:val="none"/>
        </w:rPr>
        <w:t xml:space="preserve">that potentially goes out to 2058 with a </w:t>
      </w:r>
      <w:r w:rsidR="00480D1B">
        <w:rPr>
          <w:bCs/>
          <w:kern w:val="0"/>
          <w14:ligatures w14:val="none"/>
        </w:rPr>
        <w:t>30-year</w:t>
      </w:r>
      <w:r w:rsidR="003E34D7">
        <w:rPr>
          <w:bCs/>
          <w:kern w:val="0"/>
          <w14:ligatures w14:val="none"/>
        </w:rPr>
        <w:t xml:space="preserve"> lease</w:t>
      </w:r>
      <w:r w:rsidR="00467EE4">
        <w:rPr>
          <w:bCs/>
          <w:kern w:val="0"/>
          <w14:ligatures w14:val="none"/>
        </w:rPr>
        <w:t xml:space="preserve"> and multiple terms</w:t>
      </w:r>
      <w:r w:rsidR="00367D6D" w:rsidRPr="00DE0C97">
        <w:rPr>
          <w:bCs/>
          <w:kern w:val="0"/>
          <w14:ligatures w14:val="none"/>
        </w:rPr>
        <w:t>.  N</w:t>
      </w:r>
      <w:r w:rsidRPr="00DE0C97">
        <w:rPr>
          <w:bCs/>
          <w:kern w:val="0"/>
          <w14:ligatures w14:val="none"/>
        </w:rPr>
        <w:t>egotiations</w:t>
      </w:r>
      <w:r w:rsidR="00367D6D" w:rsidRPr="00DE0C97">
        <w:rPr>
          <w:bCs/>
          <w:kern w:val="0"/>
          <w14:ligatures w14:val="none"/>
        </w:rPr>
        <w:t xml:space="preserve"> are </w:t>
      </w:r>
      <w:r w:rsidR="008C1A97">
        <w:rPr>
          <w:bCs/>
          <w:kern w:val="0"/>
          <w14:ligatures w14:val="none"/>
        </w:rPr>
        <w:t>on</w:t>
      </w:r>
      <w:r w:rsidR="008C1A97" w:rsidRPr="00DE0C97">
        <w:rPr>
          <w:bCs/>
          <w:kern w:val="0"/>
          <w14:ligatures w14:val="none"/>
        </w:rPr>
        <w:t>going</w:t>
      </w:r>
      <w:r w:rsidRPr="00DE0C97">
        <w:rPr>
          <w:bCs/>
          <w:kern w:val="0"/>
          <w14:ligatures w14:val="none"/>
        </w:rPr>
        <w:t xml:space="preserve"> to combine both </w:t>
      </w:r>
      <w:r w:rsidR="008C1A97">
        <w:rPr>
          <w:bCs/>
          <w:kern w:val="0"/>
          <w14:ligatures w14:val="none"/>
        </w:rPr>
        <w:t xml:space="preserve">buildings </w:t>
      </w:r>
      <w:r w:rsidRPr="00DE0C97">
        <w:rPr>
          <w:bCs/>
          <w:kern w:val="0"/>
          <w14:ligatures w14:val="none"/>
        </w:rPr>
        <w:t>into one</w:t>
      </w:r>
      <w:r w:rsidR="003E34D7" w:rsidRPr="00DE0C97">
        <w:rPr>
          <w:bCs/>
          <w:kern w:val="0"/>
          <w14:ligatures w14:val="none"/>
        </w:rPr>
        <w:t xml:space="preserve"> lease. </w:t>
      </w:r>
      <w:r w:rsidR="00DE0C97">
        <w:rPr>
          <w:bCs/>
          <w:kern w:val="0"/>
          <w14:ligatures w14:val="none"/>
        </w:rPr>
        <w:t xml:space="preserve"> </w:t>
      </w:r>
      <w:r w:rsidR="003E34D7" w:rsidRPr="00DE0C97">
        <w:rPr>
          <w:bCs/>
          <w:kern w:val="0"/>
          <w14:ligatures w14:val="none"/>
        </w:rPr>
        <w:t>He said there is still discussion</w:t>
      </w:r>
      <w:r w:rsidR="008606EA" w:rsidRPr="00DE0C97">
        <w:rPr>
          <w:bCs/>
          <w:kern w:val="0"/>
          <w14:ligatures w14:val="none"/>
        </w:rPr>
        <w:t xml:space="preserve"> with the tenant</w:t>
      </w:r>
      <w:r w:rsidR="003E34D7" w:rsidRPr="00DE0C97">
        <w:rPr>
          <w:bCs/>
          <w:kern w:val="0"/>
          <w14:ligatures w14:val="none"/>
        </w:rPr>
        <w:t xml:space="preserve"> about the terms</w:t>
      </w:r>
      <w:r w:rsidR="003E34D7">
        <w:rPr>
          <w:bCs/>
          <w:kern w:val="0"/>
          <w14:ligatures w14:val="none"/>
        </w:rPr>
        <w:t>, and that he hadn’t yet received the</w:t>
      </w:r>
      <w:r w:rsidRPr="007A62C4">
        <w:rPr>
          <w:bCs/>
          <w:kern w:val="0"/>
          <w14:ligatures w14:val="none"/>
        </w:rPr>
        <w:t xml:space="preserve"> list of chemical</w:t>
      </w:r>
      <w:r w:rsidR="00DA5CA0">
        <w:rPr>
          <w:bCs/>
          <w:kern w:val="0"/>
          <w14:ligatures w14:val="none"/>
        </w:rPr>
        <w:t>s</w:t>
      </w:r>
      <w:r w:rsidRPr="007A62C4">
        <w:rPr>
          <w:bCs/>
          <w:kern w:val="0"/>
          <w14:ligatures w14:val="none"/>
        </w:rPr>
        <w:t xml:space="preserve"> being used </w:t>
      </w:r>
      <w:r w:rsidRPr="00DA5CA0">
        <w:rPr>
          <w:bCs/>
          <w:kern w:val="0"/>
          <w14:ligatures w14:val="none"/>
        </w:rPr>
        <w:t xml:space="preserve">in </w:t>
      </w:r>
      <w:r w:rsidR="00DA5CA0" w:rsidRPr="00DA5CA0">
        <w:rPr>
          <w:bCs/>
          <w:kern w:val="0"/>
          <w14:ligatures w14:val="none"/>
        </w:rPr>
        <w:t xml:space="preserve">the </w:t>
      </w:r>
      <w:r w:rsidR="008606EA" w:rsidRPr="00DA5CA0">
        <w:rPr>
          <w:bCs/>
          <w:kern w:val="0"/>
          <w14:ligatures w14:val="none"/>
        </w:rPr>
        <w:t>buildings</w:t>
      </w:r>
      <w:r w:rsidR="00467EE4">
        <w:rPr>
          <w:bCs/>
          <w:kern w:val="0"/>
          <w14:ligatures w14:val="none"/>
        </w:rPr>
        <w:t xml:space="preserve">, </w:t>
      </w:r>
      <w:r w:rsidR="008606EA">
        <w:rPr>
          <w:bCs/>
          <w:kern w:val="0"/>
          <w14:ligatures w14:val="none"/>
        </w:rPr>
        <w:t>and</w:t>
      </w:r>
      <w:r w:rsidR="00467EE4">
        <w:rPr>
          <w:bCs/>
          <w:kern w:val="0"/>
          <w14:ligatures w14:val="none"/>
        </w:rPr>
        <w:t xml:space="preserve"> that </w:t>
      </w:r>
      <w:r w:rsidR="008606EA">
        <w:rPr>
          <w:bCs/>
          <w:kern w:val="0"/>
          <w14:ligatures w14:val="none"/>
        </w:rPr>
        <w:t xml:space="preserve"> </w:t>
      </w:r>
      <w:r w:rsidR="00480D1B">
        <w:rPr>
          <w:bCs/>
          <w:kern w:val="0"/>
          <w14:ligatures w14:val="none"/>
        </w:rPr>
        <w:t xml:space="preserve">he </w:t>
      </w:r>
      <w:r w:rsidR="008606EA">
        <w:rPr>
          <w:bCs/>
          <w:kern w:val="0"/>
          <w14:ligatures w14:val="none"/>
        </w:rPr>
        <w:t>is</w:t>
      </w:r>
      <w:r w:rsidR="003E34D7">
        <w:rPr>
          <w:bCs/>
          <w:kern w:val="0"/>
          <w14:ligatures w14:val="none"/>
        </w:rPr>
        <w:t xml:space="preserve"> </w:t>
      </w:r>
      <w:r w:rsidR="008606EA">
        <w:rPr>
          <w:bCs/>
          <w:kern w:val="0"/>
          <w14:ligatures w14:val="none"/>
        </w:rPr>
        <w:t xml:space="preserve">also </w:t>
      </w:r>
      <w:r w:rsidR="003E34D7">
        <w:rPr>
          <w:bCs/>
          <w:kern w:val="0"/>
          <w14:ligatures w14:val="none"/>
        </w:rPr>
        <w:t xml:space="preserve">in the midst of </w:t>
      </w:r>
      <w:r w:rsidR="00467EE4">
        <w:rPr>
          <w:bCs/>
          <w:kern w:val="0"/>
          <w14:ligatures w14:val="none"/>
        </w:rPr>
        <w:t>some</w:t>
      </w:r>
      <w:r w:rsidR="003E34D7">
        <w:rPr>
          <w:bCs/>
          <w:kern w:val="0"/>
          <w14:ligatures w14:val="none"/>
        </w:rPr>
        <w:t xml:space="preserve"> </w:t>
      </w:r>
      <w:r w:rsidR="00E70D87">
        <w:rPr>
          <w:bCs/>
          <w:kern w:val="0"/>
          <w14:ligatures w14:val="none"/>
        </w:rPr>
        <w:t xml:space="preserve">other </w:t>
      </w:r>
      <w:r w:rsidR="003E34D7">
        <w:rPr>
          <w:bCs/>
          <w:kern w:val="0"/>
          <w14:ligatures w14:val="none"/>
        </w:rPr>
        <w:t>discussions</w:t>
      </w:r>
      <w:r w:rsidR="008606EA">
        <w:rPr>
          <w:bCs/>
          <w:kern w:val="0"/>
          <w14:ligatures w14:val="none"/>
        </w:rPr>
        <w:t xml:space="preserve"> with the tenant</w:t>
      </w:r>
      <w:r w:rsidR="003E34D7">
        <w:rPr>
          <w:bCs/>
          <w:kern w:val="0"/>
          <w14:ligatures w14:val="none"/>
        </w:rPr>
        <w:t>.</w:t>
      </w:r>
      <w:r w:rsidRPr="00DA5CA0">
        <w:rPr>
          <w:bCs/>
          <w:kern w:val="0"/>
          <w14:ligatures w14:val="none"/>
        </w:rPr>
        <w:t xml:space="preserve"> </w:t>
      </w:r>
    </w:p>
    <w:p w14:paraId="6608B29D" w14:textId="77777777" w:rsidR="00467EE4" w:rsidRDefault="00467EE4" w:rsidP="001D73C3">
      <w:pPr>
        <w:spacing w:after="0" w:line="240" w:lineRule="auto"/>
        <w:jc w:val="both"/>
        <w:rPr>
          <w:bCs/>
          <w:kern w:val="0"/>
          <w14:ligatures w14:val="none"/>
        </w:rPr>
      </w:pPr>
    </w:p>
    <w:p w14:paraId="2B1D83A8" w14:textId="5F6C5356" w:rsidR="00F001B1" w:rsidRDefault="00320C62" w:rsidP="001D73C3">
      <w:pPr>
        <w:spacing w:after="0" w:line="240" w:lineRule="auto"/>
        <w:jc w:val="both"/>
        <w:rPr>
          <w:bCs/>
          <w:kern w:val="0"/>
          <w14:ligatures w14:val="none"/>
        </w:rPr>
      </w:pPr>
      <w:r>
        <w:rPr>
          <w:bCs/>
          <w:kern w:val="0"/>
          <w14:ligatures w14:val="none"/>
        </w:rPr>
        <w:t xml:space="preserve">He then explained to the Commissioners the process of going </w:t>
      </w:r>
      <w:r w:rsidRPr="00DE0C97">
        <w:rPr>
          <w:bCs/>
          <w:kern w:val="0"/>
          <w14:ligatures w14:val="none"/>
        </w:rPr>
        <w:t>into executive session  and said</w:t>
      </w:r>
      <w:r w:rsidR="002E285A" w:rsidRPr="00DE0C97">
        <w:rPr>
          <w:bCs/>
          <w:kern w:val="0"/>
          <w14:ligatures w14:val="none"/>
        </w:rPr>
        <w:t xml:space="preserve"> “the balance is prejudice to the public body with having an open </w:t>
      </w:r>
      <w:r w:rsidR="002637C7" w:rsidRPr="00DE0C97">
        <w:rPr>
          <w:bCs/>
          <w:kern w:val="0"/>
          <w14:ligatures w14:val="none"/>
        </w:rPr>
        <w:t xml:space="preserve">discussion </w:t>
      </w:r>
      <w:r w:rsidR="00CF2858" w:rsidRPr="00DE0C97">
        <w:rPr>
          <w:bCs/>
          <w:kern w:val="0"/>
          <w14:ligatures w14:val="none"/>
        </w:rPr>
        <w:t>and</w:t>
      </w:r>
      <w:r w:rsidR="002637C7" w:rsidRPr="00DE0C97">
        <w:rPr>
          <w:bCs/>
          <w:kern w:val="0"/>
          <w14:ligatures w14:val="none"/>
        </w:rPr>
        <w:t xml:space="preserve"> compromis</w:t>
      </w:r>
      <w:r w:rsidR="00CF2858" w:rsidRPr="00DE0C97">
        <w:rPr>
          <w:bCs/>
          <w:kern w:val="0"/>
          <w14:ligatures w14:val="none"/>
        </w:rPr>
        <w:t>ing</w:t>
      </w:r>
      <w:r w:rsidR="002637C7" w:rsidRPr="00DE0C97">
        <w:rPr>
          <w:bCs/>
          <w:kern w:val="0"/>
          <w14:ligatures w14:val="none"/>
        </w:rPr>
        <w:t xml:space="preserve"> </w:t>
      </w:r>
      <w:r w:rsidR="008606EA" w:rsidRPr="00DE0C97">
        <w:rPr>
          <w:bCs/>
          <w:kern w:val="0"/>
          <w14:ligatures w14:val="none"/>
        </w:rPr>
        <w:t xml:space="preserve">the port’s </w:t>
      </w:r>
      <w:r w:rsidR="00CF2858" w:rsidRPr="00DE0C97">
        <w:rPr>
          <w:bCs/>
          <w:kern w:val="0"/>
          <w14:ligatures w14:val="none"/>
        </w:rPr>
        <w:t xml:space="preserve">ability to negotiate with someone. If the </w:t>
      </w:r>
      <w:r w:rsidR="00467EE4">
        <w:rPr>
          <w:bCs/>
          <w:kern w:val="0"/>
          <w14:ligatures w14:val="none"/>
        </w:rPr>
        <w:t>C</w:t>
      </w:r>
      <w:r w:rsidR="00CF2858" w:rsidRPr="00DE0C97">
        <w:rPr>
          <w:bCs/>
          <w:kern w:val="0"/>
          <w14:ligatures w14:val="none"/>
        </w:rPr>
        <w:t>ommission determines this is a confidential matter, and is also economic development, the law gives a little more flexibility when dealing with</w:t>
      </w:r>
      <w:r w:rsidR="00537F7B" w:rsidRPr="00DE0C97">
        <w:rPr>
          <w:bCs/>
          <w:kern w:val="0"/>
          <w14:ligatures w14:val="none"/>
        </w:rPr>
        <w:t xml:space="preserve"> economic development projects</w:t>
      </w:r>
      <w:r w:rsidR="00CF2858" w:rsidRPr="00DE0C97">
        <w:rPr>
          <w:bCs/>
          <w:kern w:val="0"/>
          <w14:ligatures w14:val="none"/>
        </w:rPr>
        <w:t>.</w:t>
      </w:r>
      <w:r w:rsidRPr="00DE0C97">
        <w:rPr>
          <w:bCs/>
          <w:kern w:val="0"/>
          <w14:ligatures w14:val="none"/>
        </w:rPr>
        <w:t>”</w:t>
      </w:r>
      <w:r w:rsidR="00CF2858" w:rsidRPr="00DE0C97">
        <w:rPr>
          <w:bCs/>
          <w:kern w:val="0"/>
          <w14:ligatures w14:val="none"/>
        </w:rPr>
        <w:t xml:space="preserve">  </w:t>
      </w:r>
      <w:r w:rsidR="00537F7B" w:rsidRPr="00DE0C97">
        <w:rPr>
          <w:bCs/>
          <w:kern w:val="0"/>
          <w14:ligatures w14:val="none"/>
        </w:rPr>
        <w:t>Mr. Coudrain said</w:t>
      </w:r>
      <w:r w:rsidR="00CF2858" w:rsidRPr="00DE0C97">
        <w:rPr>
          <w:bCs/>
          <w:kern w:val="0"/>
          <w14:ligatures w14:val="none"/>
        </w:rPr>
        <w:t xml:space="preserve"> </w:t>
      </w:r>
      <w:r w:rsidR="00537F7B" w:rsidRPr="00DE0C97">
        <w:rPr>
          <w:bCs/>
          <w:kern w:val="0"/>
          <w14:ligatures w14:val="none"/>
        </w:rPr>
        <w:t>p</w:t>
      </w:r>
      <w:r w:rsidR="00CF2858" w:rsidRPr="00DE0C97">
        <w:rPr>
          <w:bCs/>
          <w:kern w:val="0"/>
          <w14:ligatures w14:val="none"/>
        </w:rPr>
        <w:t>ublic discussion could compromise the ports’ position in negotiating with the tenant</w:t>
      </w:r>
      <w:r w:rsidR="00F530BA" w:rsidRPr="00DE0C97">
        <w:rPr>
          <w:bCs/>
          <w:kern w:val="0"/>
          <w14:ligatures w14:val="none"/>
        </w:rPr>
        <w:t xml:space="preserve">, and </w:t>
      </w:r>
      <w:r w:rsidR="00537F7B" w:rsidRPr="00DE0C97">
        <w:rPr>
          <w:bCs/>
          <w:kern w:val="0"/>
          <w14:ligatures w14:val="none"/>
        </w:rPr>
        <w:t xml:space="preserve">if the </w:t>
      </w:r>
      <w:r w:rsidR="00E70D87">
        <w:rPr>
          <w:bCs/>
          <w:kern w:val="0"/>
          <w14:ligatures w14:val="none"/>
        </w:rPr>
        <w:t>C</w:t>
      </w:r>
      <w:r w:rsidR="00537F7B" w:rsidRPr="00DE0C97">
        <w:rPr>
          <w:bCs/>
          <w:kern w:val="0"/>
          <w14:ligatures w14:val="none"/>
        </w:rPr>
        <w:t>ommissioners want</w:t>
      </w:r>
      <w:r w:rsidR="00E70D87">
        <w:rPr>
          <w:bCs/>
          <w:kern w:val="0"/>
          <w14:ligatures w14:val="none"/>
        </w:rPr>
        <w:t>ed</w:t>
      </w:r>
      <w:r w:rsidR="00537F7B" w:rsidRPr="00DE0C97">
        <w:rPr>
          <w:bCs/>
          <w:kern w:val="0"/>
          <w14:ligatures w14:val="none"/>
        </w:rPr>
        <w:t xml:space="preserve"> to go into executive session, the</w:t>
      </w:r>
      <w:r w:rsidR="00F530BA" w:rsidRPr="00DE0C97">
        <w:rPr>
          <w:bCs/>
          <w:kern w:val="0"/>
          <w14:ligatures w14:val="none"/>
        </w:rPr>
        <w:t>re is some support to do so</w:t>
      </w:r>
      <w:r w:rsidR="00537F7B" w:rsidRPr="00DE0C97">
        <w:rPr>
          <w:bCs/>
          <w:kern w:val="0"/>
          <w14:ligatures w14:val="none"/>
        </w:rPr>
        <w:t>.  The things to discuss would be the rent, the</w:t>
      </w:r>
      <w:r w:rsidR="002637C7" w:rsidRPr="00DE0C97">
        <w:rPr>
          <w:bCs/>
          <w:kern w:val="0"/>
          <w14:ligatures w14:val="none"/>
        </w:rPr>
        <w:t xml:space="preserve"> issue with insurance and</w:t>
      </w:r>
      <w:r w:rsidR="00367D6D" w:rsidRPr="00DE0C97">
        <w:rPr>
          <w:bCs/>
          <w:kern w:val="0"/>
          <w14:ligatures w14:val="none"/>
        </w:rPr>
        <w:t xml:space="preserve"> </w:t>
      </w:r>
      <w:r w:rsidR="00537F7B" w:rsidRPr="00DE0C97">
        <w:rPr>
          <w:bCs/>
          <w:kern w:val="0"/>
          <w14:ligatures w14:val="none"/>
        </w:rPr>
        <w:t xml:space="preserve">strategically what kind of terms the </w:t>
      </w:r>
      <w:r w:rsidR="00467EE4">
        <w:rPr>
          <w:bCs/>
          <w:kern w:val="0"/>
          <w14:ligatures w14:val="none"/>
        </w:rPr>
        <w:t>C</w:t>
      </w:r>
      <w:r w:rsidR="00537F7B" w:rsidRPr="00DE0C97">
        <w:rPr>
          <w:bCs/>
          <w:kern w:val="0"/>
          <w14:ligatures w14:val="none"/>
        </w:rPr>
        <w:t>ommission is looking for.</w:t>
      </w:r>
      <w:r w:rsidR="002637C7" w:rsidRPr="00DE0C97">
        <w:rPr>
          <w:bCs/>
          <w:kern w:val="0"/>
          <w14:ligatures w14:val="none"/>
        </w:rPr>
        <w:t xml:space="preserve">  Comm</w:t>
      </w:r>
      <w:r w:rsidRPr="00DE0C97">
        <w:rPr>
          <w:bCs/>
          <w:kern w:val="0"/>
          <w14:ligatures w14:val="none"/>
        </w:rPr>
        <w:t>issioner</w:t>
      </w:r>
      <w:r w:rsidR="002637C7" w:rsidRPr="00DE0C97">
        <w:rPr>
          <w:bCs/>
          <w:kern w:val="0"/>
          <w14:ligatures w14:val="none"/>
        </w:rPr>
        <w:t xml:space="preserve"> DePaula made a motion to go into executive </w:t>
      </w:r>
      <w:r w:rsidR="00DE0C97" w:rsidRPr="00DE0C97">
        <w:rPr>
          <w:bCs/>
          <w:kern w:val="0"/>
          <w14:ligatures w14:val="none"/>
        </w:rPr>
        <w:t>session and</w:t>
      </w:r>
      <w:r w:rsidRPr="00DE0C97">
        <w:rPr>
          <w:bCs/>
          <w:kern w:val="0"/>
          <w14:ligatures w14:val="none"/>
        </w:rPr>
        <w:t xml:space="preserve"> was</w:t>
      </w:r>
      <w:r w:rsidR="002637C7" w:rsidRPr="00DE0C97">
        <w:rPr>
          <w:bCs/>
          <w:kern w:val="0"/>
          <w14:ligatures w14:val="none"/>
        </w:rPr>
        <w:t xml:space="preserve"> seconded  by</w:t>
      </w:r>
      <w:r w:rsidR="00F530BA">
        <w:rPr>
          <w:bCs/>
          <w:kern w:val="0"/>
          <w14:ligatures w14:val="none"/>
        </w:rPr>
        <w:t xml:space="preserve"> Commissioner Sims.  </w:t>
      </w:r>
    </w:p>
    <w:p w14:paraId="7B07E53C" w14:textId="77777777" w:rsidR="00F001B1" w:rsidRDefault="00F001B1" w:rsidP="001D73C3">
      <w:pPr>
        <w:spacing w:after="0" w:line="240" w:lineRule="auto"/>
        <w:jc w:val="both"/>
        <w:rPr>
          <w:bCs/>
          <w:kern w:val="0"/>
          <w14:ligatures w14:val="none"/>
        </w:rPr>
      </w:pPr>
    </w:p>
    <w:p w14:paraId="7F27178D" w14:textId="7307B1EC" w:rsidR="00F001B1" w:rsidRDefault="001D73C3" w:rsidP="001D73C3">
      <w:pPr>
        <w:spacing w:after="0" w:line="240" w:lineRule="auto"/>
        <w:jc w:val="both"/>
        <w:rPr>
          <w:kern w:val="0"/>
          <w14:ligatures w14:val="none"/>
        </w:rPr>
      </w:pPr>
      <w:r>
        <w:rPr>
          <w:bCs/>
          <w:kern w:val="0"/>
          <w14:ligatures w14:val="none"/>
        </w:rPr>
        <w:t>A roll call vote was taken</w:t>
      </w:r>
      <w:r w:rsidR="00F001B1">
        <w:rPr>
          <w:bCs/>
          <w:kern w:val="0"/>
          <w14:ligatures w14:val="none"/>
        </w:rPr>
        <w:t xml:space="preserve">. </w:t>
      </w:r>
      <w:r>
        <w:rPr>
          <w:bCs/>
          <w:kern w:val="0"/>
          <w14:ligatures w14:val="none"/>
        </w:rPr>
        <w:t xml:space="preserve"> Yeas: </w:t>
      </w:r>
      <w:r>
        <w:rPr>
          <w:kern w:val="0"/>
          <w14:ligatures w14:val="none"/>
        </w:rPr>
        <w:t xml:space="preserve">4 Ferrara, DePaula, Sims, Sheridan.  Nays: 0  Absent: 1 Roper.  </w:t>
      </w:r>
    </w:p>
    <w:p w14:paraId="6351651E" w14:textId="77777777" w:rsidR="00F001B1" w:rsidRDefault="00F001B1" w:rsidP="001D73C3">
      <w:pPr>
        <w:spacing w:after="0" w:line="240" w:lineRule="auto"/>
        <w:jc w:val="both"/>
        <w:rPr>
          <w:kern w:val="0"/>
          <w14:ligatures w14:val="none"/>
        </w:rPr>
      </w:pPr>
    </w:p>
    <w:p w14:paraId="17EF63DD" w14:textId="19BF84AB" w:rsidR="001D73C3" w:rsidRDefault="001D73C3" w:rsidP="001D73C3">
      <w:pPr>
        <w:spacing w:after="0" w:line="240" w:lineRule="auto"/>
        <w:jc w:val="both"/>
        <w:rPr>
          <w:kern w:val="0"/>
          <w14:ligatures w14:val="none"/>
        </w:rPr>
      </w:pPr>
      <w:r>
        <w:rPr>
          <w:kern w:val="0"/>
          <w14:ligatures w14:val="none"/>
        </w:rPr>
        <w:t>President Ferrara asked the public</w:t>
      </w:r>
      <w:r w:rsidR="00F001B1">
        <w:rPr>
          <w:kern w:val="0"/>
          <w14:ligatures w14:val="none"/>
        </w:rPr>
        <w:t xml:space="preserve"> guests to leave the room.</w:t>
      </w:r>
    </w:p>
    <w:p w14:paraId="0652D15C" w14:textId="77777777" w:rsidR="00467EE4" w:rsidRDefault="00467EE4" w:rsidP="001D73C3">
      <w:pPr>
        <w:spacing w:after="0" w:line="240" w:lineRule="auto"/>
        <w:jc w:val="both"/>
        <w:rPr>
          <w:kern w:val="0"/>
          <w14:ligatures w14:val="none"/>
        </w:rPr>
      </w:pPr>
    </w:p>
    <w:p w14:paraId="557ECDE4" w14:textId="5214F2D1" w:rsidR="002637C7" w:rsidRPr="00DA5CA0" w:rsidRDefault="00467EE4" w:rsidP="002637C7">
      <w:pPr>
        <w:spacing w:after="0" w:line="240" w:lineRule="auto"/>
        <w:jc w:val="both"/>
        <w:rPr>
          <w:bCs/>
          <w:kern w:val="0"/>
          <w14:ligatures w14:val="none"/>
        </w:rPr>
      </w:pPr>
      <w:r>
        <w:rPr>
          <w:kern w:val="0"/>
          <w14:ligatures w14:val="none"/>
        </w:rPr>
        <w:t>A short while later,</w:t>
      </w:r>
      <w:r w:rsidR="009D05D7">
        <w:rPr>
          <w:kern w:val="0"/>
          <w14:ligatures w14:val="none"/>
        </w:rPr>
        <w:t xml:space="preserve"> Mr. Coudrain announced that</w:t>
      </w:r>
      <w:r>
        <w:rPr>
          <w:kern w:val="0"/>
          <w14:ligatures w14:val="none"/>
        </w:rPr>
        <w:t xml:space="preserve"> the Commission was back in open session.  </w:t>
      </w:r>
      <w:r w:rsidR="009D05D7">
        <w:rPr>
          <w:kern w:val="0"/>
          <w14:ligatures w14:val="none"/>
        </w:rPr>
        <w:t>He said</w:t>
      </w:r>
      <w:r>
        <w:rPr>
          <w:kern w:val="0"/>
          <w14:ligatures w14:val="none"/>
        </w:rPr>
        <w:t xml:space="preserve"> that there were no votes taken, only items discussed</w:t>
      </w:r>
      <w:r w:rsidR="008C1A97">
        <w:rPr>
          <w:kern w:val="0"/>
          <w14:ligatures w14:val="none"/>
        </w:rPr>
        <w:t xml:space="preserve"> in the executive session</w:t>
      </w:r>
      <w:r>
        <w:rPr>
          <w:kern w:val="0"/>
          <w14:ligatures w14:val="none"/>
        </w:rPr>
        <w:t>.</w:t>
      </w:r>
    </w:p>
    <w:p w14:paraId="3F3DC1B0" w14:textId="77777777" w:rsidR="003C4F15" w:rsidRDefault="003C4F15" w:rsidP="003C4F15">
      <w:pPr>
        <w:spacing w:after="0" w:line="240" w:lineRule="auto"/>
        <w:jc w:val="both"/>
        <w:rPr>
          <w:b/>
          <w:kern w:val="0"/>
          <w14:ligatures w14:val="none"/>
        </w:rPr>
      </w:pPr>
    </w:p>
    <w:p w14:paraId="6F34CB7E" w14:textId="40BA1095" w:rsidR="003C4F15" w:rsidRDefault="003C4F15" w:rsidP="003C4F15">
      <w:pPr>
        <w:pStyle w:val="ListParagraph"/>
        <w:numPr>
          <w:ilvl w:val="0"/>
          <w:numId w:val="12"/>
        </w:numPr>
        <w:spacing w:after="0" w:line="240" w:lineRule="auto"/>
        <w:jc w:val="both"/>
        <w:rPr>
          <w:b/>
          <w:kern w:val="0"/>
          <w14:ligatures w14:val="none"/>
        </w:rPr>
      </w:pPr>
      <w:r>
        <w:rPr>
          <w:b/>
          <w:kern w:val="0"/>
          <w14:ligatures w14:val="none"/>
        </w:rPr>
        <w:t>Barge Dock Repair – update</w:t>
      </w:r>
    </w:p>
    <w:p w14:paraId="7BC81B3B" w14:textId="2B0E5174" w:rsidR="003C4F15" w:rsidRPr="003C4F15" w:rsidRDefault="003C4F15" w:rsidP="003C4F15">
      <w:pPr>
        <w:pStyle w:val="ListParagraph"/>
        <w:numPr>
          <w:ilvl w:val="0"/>
          <w:numId w:val="14"/>
        </w:numPr>
        <w:spacing w:after="0" w:line="240" w:lineRule="auto"/>
        <w:jc w:val="both"/>
        <w:rPr>
          <w:b/>
          <w:kern w:val="0"/>
          <w14:ligatures w14:val="none"/>
        </w:rPr>
      </w:pPr>
      <w:r>
        <w:rPr>
          <w:b/>
          <w:kern w:val="0"/>
          <w14:ligatures w14:val="none"/>
        </w:rPr>
        <w:t>Executive Session</w:t>
      </w:r>
    </w:p>
    <w:p w14:paraId="76B937C3" w14:textId="4D7753C8" w:rsidR="00FB0969" w:rsidRDefault="00467EE4" w:rsidP="00FE165F">
      <w:pPr>
        <w:spacing w:after="0" w:line="240" w:lineRule="auto"/>
        <w:jc w:val="both"/>
        <w:rPr>
          <w:b/>
          <w:kern w:val="0"/>
          <w:u w:val="single"/>
          <w14:ligatures w14:val="none"/>
        </w:rPr>
      </w:pPr>
      <w:r>
        <w:rPr>
          <w:b/>
          <w:kern w:val="0"/>
          <w:u w:val="single"/>
          <w14:ligatures w14:val="none"/>
        </w:rPr>
        <w:t xml:space="preserve"> </w:t>
      </w:r>
    </w:p>
    <w:p w14:paraId="2EB15936" w14:textId="51294207" w:rsidR="00467EE4" w:rsidRDefault="009D05D7" w:rsidP="00FE165F">
      <w:pPr>
        <w:spacing w:after="0" w:line="240" w:lineRule="auto"/>
        <w:jc w:val="both"/>
        <w:rPr>
          <w:bCs/>
          <w:kern w:val="0"/>
          <w14:ligatures w14:val="none"/>
        </w:rPr>
      </w:pPr>
      <w:r>
        <w:rPr>
          <w:bCs/>
          <w:kern w:val="0"/>
          <w14:ligatures w14:val="none"/>
        </w:rPr>
        <w:t xml:space="preserve">Mr. Coudrain said </w:t>
      </w:r>
      <w:r w:rsidRPr="009D05D7">
        <w:rPr>
          <w:bCs/>
          <w:kern w:val="0"/>
          <w14:ligatures w14:val="none"/>
        </w:rPr>
        <w:t xml:space="preserve">Item </w:t>
      </w:r>
      <w:r>
        <w:rPr>
          <w:bCs/>
          <w:kern w:val="0"/>
          <w14:ligatures w14:val="none"/>
        </w:rPr>
        <w:t>#</w:t>
      </w:r>
      <w:r w:rsidRPr="009D05D7">
        <w:rPr>
          <w:bCs/>
          <w:kern w:val="0"/>
          <w14:ligatures w14:val="none"/>
        </w:rPr>
        <w:t>2 deals with prosp</w:t>
      </w:r>
      <w:r>
        <w:rPr>
          <w:bCs/>
          <w:kern w:val="0"/>
          <w14:ligatures w14:val="none"/>
        </w:rPr>
        <w:t>ective</w:t>
      </w:r>
      <w:r w:rsidRPr="009D05D7">
        <w:rPr>
          <w:bCs/>
          <w:kern w:val="0"/>
          <w14:ligatures w14:val="none"/>
        </w:rPr>
        <w:t xml:space="preserve"> litigation after written demand </w:t>
      </w:r>
      <w:r>
        <w:rPr>
          <w:bCs/>
          <w:kern w:val="0"/>
          <w14:ligatures w14:val="none"/>
        </w:rPr>
        <w:t>for</w:t>
      </w:r>
      <w:r w:rsidRPr="009D05D7">
        <w:rPr>
          <w:bCs/>
          <w:kern w:val="0"/>
          <w14:ligatures w14:val="none"/>
        </w:rPr>
        <w:t xml:space="preserve"> dama</w:t>
      </w:r>
      <w:r>
        <w:rPr>
          <w:bCs/>
          <w:kern w:val="0"/>
          <w14:ligatures w14:val="none"/>
        </w:rPr>
        <w:t>ges done to the barge dock, and he recommended that the Commission go into executive session to discuss.  A motion was made by Commissioner DePaula and seconded by Commissioner Sims to go into executive session.</w:t>
      </w:r>
    </w:p>
    <w:p w14:paraId="68C5AD5D" w14:textId="77777777" w:rsidR="009D05D7" w:rsidRDefault="009D05D7" w:rsidP="00FE165F">
      <w:pPr>
        <w:spacing w:after="0" w:line="240" w:lineRule="auto"/>
        <w:jc w:val="both"/>
        <w:rPr>
          <w:bCs/>
          <w:kern w:val="0"/>
          <w14:ligatures w14:val="none"/>
        </w:rPr>
      </w:pPr>
    </w:p>
    <w:p w14:paraId="18BCD6AD" w14:textId="77777777" w:rsidR="009D05D7" w:rsidRDefault="009D05D7" w:rsidP="009D05D7">
      <w:pPr>
        <w:spacing w:after="0" w:line="240" w:lineRule="auto"/>
        <w:jc w:val="both"/>
        <w:rPr>
          <w:kern w:val="0"/>
          <w14:ligatures w14:val="none"/>
        </w:rPr>
      </w:pPr>
      <w:r>
        <w:rPr>
          <w:bCs/>
          <w:kern w:val="0"/>
          <w14:ligatures w14:val="none"/>
        </w:rPr>
        <w:t xml:space="preserve">A roll call vote was taken.  Yeas: </w:t>
      </w:r>
      <w:r>
        <w:rPr>
          <w:kern w:val="0"/>
          <w14:ligatures w14:val="none"/>
        </w:rPr>
        <w:t xml:space="preserve">4 Ferrara, DePaula, Sims, Sheridan.  Nays: 0  Absent: 1 Roper.  </w:t>
      </w:r>
    </w:p>
    <w:p w14:paraId="35084145" w14:textId="37CF5D89" w:rsidR="009D05D7" w:rsidRDefault="009D05D7" w:rsidP="00FE165F">
      <w:pPr>
        <w:spacing w:after="0" w:line="240" w:lineRule="auto"/>
        <w:jc w:val="both"/>
        <w:rPr>
          <w:bCs/>
          <w:kern w:val="0"/>
          <w14:ligatures w14:val="none"/>
        </w:rPr>
      </w:pPr>
    </w:p>
    <w:p w14:paraId="36575D87" w14:textId="162D0E07" w:rsidR="009D05D7" w:rsidRDefault="00F63951" w:rsidP="00FE165F">
      <w:pPr>
        <w:spacing w:after="0" w:line="240" w:lineRule="auto"/>
        <w:jc w:val="both"/>
        <w:rPr>
          <w:bCs/>
          <w:kern w:val="0"/>
          <w14:ligatures w14:val="none"/>
        </w:rPr>
      </w:pPr>
      <w:r>
        <w:rPr>
          <w:bCs/>
          <w:kern w:val="0"/>
          <w14:ligatures w14:val="none"/>
        </w:rPr>
        <w:t xml:space="preserve">Approximately 20 minutes later, </w:t>
      </w:r>
      <w:r w:rsidR="009D05D7">
        <w:rPr>
          <w:bCs/>
          <w:kern w:val="0"/>
          <w14:ligatures w14:val="none"/>
        </w:rPr>
        <w:t xml:space="preserve">President Ferrara announced that the Commission was back in </w:t>
      </w:r>
      <w:r w:rsidR="00FA5E98">
        <w:rPr>
          <w:bCs/>
          <w:kern w:val="0"/>
          <w14:ligatures w14:val="none"/>
        </w:rPr>
        <w:t xml:space="preserve">open </w:t>
      </w:r>
      <w:r w:rsidR="009D05D7">
        <w:rPr>
          <w:bCs/>
          <w:kern w:val="0"/>
          <w14:ligatures w14:val="none"/>
        </w:rPr>
        <w:t>session</w:t>
      </w:r>
      <w:r>
        <w:rPr>
          <w:bCs/>
          <w:kern w:val="0"/>
          <w14:ligatures w14:val="none"/>
        </w:rPr>
        <w:t>.  Mr. Coudrain said</w:t>
      </w:r>
      <w:r w:rsidR="009D05D7">
        <w:rPr>
          <w:bCs/>
          <w:kern w:val="0"/>
          <w14:ligatures w14:val="none"/>
        </w:rPr>
        <w:t xml:space="preserve"> there were no votes taken or action taken, only items discussed</w:t>
      </w:r>
      <w:r w:rsidR="008C1A97">
        <w:rPr>
          <w:bCs/>
          <w:kern w:val="0"/>
          <w14:ligatures w14:val="none"/>
        </w:rPr>
        <w:t xml:space="preserve"> in the executive session</w:t>
      </w:r>
      <w:r w:rsidR="009D05D7">
        <w:rPr>
          <w:bCs/>
          <w:kern w:val="0"/>
          <w14:ligatures w14:val="none"/>
        </w:rPr>
        <w:t>.</w:t>
      </w:r>
    </w:p>
    <w:p w14:paraId="292879DB" w14:textId="77777777" w:rsidR="009D05D7" w:rsidRDefault="009D05D7" w:rsidP="00FE165F">
      <w:pPr>
        <w:spacing w:after="0" w:line="240" w:lineRule="auto"/>
        <w:jc w:val="both"/>
        <w:rPr>
          <w:bCs/>
          <w:kern w:val="0"/>
          <w14:ligatures w14:val="none"/>
        </w:rPr>
      </w:pPr>
    </w:p>
    <w:p w14:paraId="390960B6" w14:textId="106F1CEE" w:rsidR="00FA5E98" w:rsidRDefault="00F63951" w:rsidP="00FA5E98">
      <w:pPr>
        <w:spacing w:after="0" w:line="240" w:lineRule="auto"/>
        <w:jc w:val="both"/>
        <w:rPr>
          <w:kern w:val="0"/>
          <w14:ligatures w14:val="none"/>
        </w:rPr>
      </w:pPr>
      <w:r>
        <w:rPr>
          <w:bCs/>
          <w:kern w:val="0"/>
          <w14:ligatures w14:val="none"/>
        </w:rPr>
        <w:t>Mr. Coudrain said the next question would be what</w:t>
      </w:r>
      <w:r w:rsidR="009D05D7">
        <w:rPr>
          <w:bCs/>
          <w:kern w:val="0"/>
          <w14:ligatures w14:val="none"/>
        </w:rPr>
        <w:t xml:space="preserve"> to do about the </w:t>
      </w:r>
      <w:r>
        <w:rPr>
          <w:bCs/>
          <w:kern w:val="0"/>
          <w14:ligatures w14:val="none"/>
        </w:rPr>
        <w:t>damage</w:t>
      </w:r>
      <w:r w:rsidR="009D05D7">
        <w:rPr>
          <w:bCs/>
          <w:kern w:val="0"/>
          <w14:ligatures w14:val="none"/>
        </w:rPr>
        <w:t xml:space="preserve"> to the barge dock</w:t>
      </w:r>
      <w:r>
        <w:rPr>
          <w:bCs/>
          <w:kern w:val="0"/>
          <w14:ligatures w14:val="none"/>
        </w:rPr>
        <w:t>.  Commissioner DePaula</w:t>
      </w:r>
      <w:r w:rsidR="009D05D7">
        <w:rPr>
          <w:bCs/>
          <w:kern w:val="0"/>
          <w14:ligatures w14:val="none"/>
        </w:rPr>
        <w:t xml:space="preserve"> said since</w:t>
      </w:r>
      <w:r>
        <w:rPr>
          <w:bCs/>
          <w:kern w:val="0"/>
          <w14:ligatures w14:val="none"/>
        </w:rPr>
        <w:t xml:space="preserve"> Wilco Marsh Buggies, Inc. is</w:t>
      </w:r>
      <w:r w:rsidR="009D05D7">
        <w:rPr>
          <w:bCs/>
          <w:kern w:val="0"/>
          <w14:ligatures w14:val="none"/>
        </w:rPr>
        <w:t xml:space="preserve"> not engaging</w:t>
      </w:r>
      <w:r>
        <w:rPr>
          <w:bCs/>
          <w:kern w:val="0"/>
          <w14:ligatures w14:val="none"/>
        </w:rPr>
        <w:t>,</w:t>
      </w:r>
      <w:r w:rsidR="009D05D7">
        <w:rPr>
          <w:bCs/>
          <w:kern w:val="0"/>
          <w14:ligatures w14:val="none"/>
        </w:rPr>
        <w:t xml:space="preserve"> </w:t>
      </w:r>
      <w:r>
        <w:rPr>
          <w:bCs/>
          <w:kern w:val="0"/>
          <w14:ligatures w14:val="none"/>
        </w:rPr>
        <w:t>to propose</w:t>
      </w:r>
      <w:r w:rsidR="00FA5E98">
        <w:rPr>
          <w:bCs/>
          <w:kern w:val="0"/>
          <w14:ligatures w14:val="none"/>
        </w:rPr>
        <w:t xml:space="preserve"> filing suit. </w:t>
      </w:r>
      <w:r>
        <w:rPr>
          <w:bCs/>
          <w:kern w:val="0"/>
          <w14:ligatures w14:val="none"/>
        </w:rPr>
        <w:t xml:space="preserve"> </w:t>
      </w:r>
      <w:r w:rsidR="00FA5E98">
        <w:rPr>
          <w:bCs/>
          <w:kern w:val="0"/>
          <w14:ligatures w14:val="none"/>
        </w:rPr>
        <w:t xml:space="preserve">A motion was made by  Commissioner DePaula and seconded by Commissioner Sims </w:t>
      </w:r>
      <w:r>
        <w:rPr>
          <w:bCs/>
          <w:kern w:val="0"/>
          <w14:ligatures w14:val="none"/>
        </w:rPr>
        <w:t xml:space="preserve">that the Commission authorize the law firm of Cashe Coudrain and Bass, Inc. </w:t>
      </w:r>
      <w:r w:rsidR="009D05D7">
        <w:rPr>
          <w:bCs/>
          <w:kern w:val="0"/>
          <w14:ligatures w14:val="none"/>
        </w:rPr>
        <w:t>to</w:t>
      </w:r>
      <w:r>
        <w:rPr>
          <w:bCs/>
          <w:kern w:val="0"/>
          <w14:ligatures w14:val="none"/>
        </w:rPr>
        <w:t xml:space="preserve"> file suit on behalf of the </w:t>
      </w:r>
      <w:r w:rsidR="003B7C3A">
        <w:rPr>
          <w:bCs/>
          <w:kern w:val="0"/>
          <w14:ligatures w14:val="none"/>
        </w:rPr>
        <w:t xml:space="preserve">South Tangipahoa Parish Port </w:t>
      </w:r>
      <w:r>
        <w:rPr>
          <w:bCs/>
          <w:kern w:val="0"/>
          <w14:ligatures w14:val="none"/>
        </w:rPr>
        <w:t>Commission against Wilco Marsh Buggies, Inc</w:t>
      </w:r>
      <w:r w:rsidR="00FA5E98">
        <w:rPr>
          <w:bCs/>
          <w:kern w:val="0"/>
          <w14:ligatures w14:val="none"/>
        </w:rPr>
        <w:t>,</w:t>
      </w:r>
      <w:r>
        <w:rPr>
          <w:bCs/>
          <w:kern w:val="0"/>
          <w14:ligatures w14:val="none"/>
        </w:rPr>
        <w:t xml:space="preserve"> and any other responsible parties.  </w:t>
      </w:r>
      <w:r w:rsidR="00FA5E98">
        <w:rPr>
          <w:kern w:val="0"/>
          <w14:ligatures w14:val="none"/>
        </w:rPr>
        <w:t>Motion passed.  Yeas:  4 Ferrara, DePaula, Sims, Sheridan.  Nays: 0  Absent: 1 Roper</w:t>
      </w:r>
    </w:p>
    <w:p w14:paraId="3B4FC244" w14:textId="77777777" w:rsidR="00FB0969" w:rsidRDefault="00FB0969" w:rsidP="00FE165F">
      <w:pPr>
        <w:spacing w:after="0" w:line="240" w:lineRule="auto"/>
        <w:jc w:val="both"/>
        <w:rPr>
          <w:b/>
          <w:kern w:val="0"/>
          <w:u w:val="single"/>
          <w14:ligatures w14:val="none"/>
        </w:rPr>
      </w:pPr>
    </w:p>
    <w:p w14:paraId="50B31CDF" w14:textId="3A9D3039" w:rsidR="00FE165F" w:rsidRPr="00545981" w:rsidRDefault="00FE165F" w:rsidP="00FE165F">
      <w:pPr>
        <w:spacing w:after="0" w:line="240" w:lineRule="auto"/>
        <w:jc w:val="both"/>
        <w:rPr>
          <w:b/>
          <w:kern w:val="0"/>
          <w14:ligatures w14:val="none"/>
        </w:rPr>
      </w:pPr>
      <w:r w:rsidRPr="00545981">
        <w:rPr>
          <w:b/>
          <w:kern w:val="0"/>
          <w:u w:val="single"/>
          <w14:ligatures w14:val="none"/>
        </w:rPr>
        <w:t>REMARKS</w:t>
      </w:r>
      <w:r w:rsidRPr="00545981">
        <w:rPr>
          <w:b/>
          <w:kern w:val="0"/>
          <w14:ligatures w14:val="none"/>
        </w:rPr>
        <w:t xml:space="preserve">  </w:t>
      </w:r>
    </w:p>
    <w:p w14:paraId="026786A9" w14:textId="77777777" w:rsidR="00FE165F" w:rsidRPr="00545981" w:rsidRDefault="00FE165F" w:rsidP="00FE165F">
      <w:pPr>
        <w:spacing w:after="0" w:line="240" w:lineRule="auto"/>
        <w:jc w:val="both"/>
        <w:rPr>
          <w:b/>
          <w:kern w:val="0"/>
          <w14:ligatures w14:val="none"/>
        </w:rPr>
      </w:pPr>
    </w:p>
    <w:p w14:paraId="14F38C32" w14:textId="499AA438" w:rsidR="00FE165F" w:rsidRPr="003748AC" w:rsidRDefault="00FA5E98" w:rsidP="00FE165F">
      <w:pPr>
        <w:spacing w:after="0" w:line="240" w:lineRule="auto"/>
        <w:jc w:val="both"/>
        <w:rPr>
          <w:kern w:val="0"/>
          <w14:ligatures w14:val="none"/>
        </w:rPr>
      </w:pPr>
      <w:r>
        <w:rPr>
          <w:kern w:val="0"/>
          <w14:ligatures w14:val="none"/>
        </w:rPr>
        <w:t xml:space="preserve">Executive Director Patrick Dufresne thanked everyone for </w:t>
      </w:r>
      <w:r w:rsidR="008C1A97">
        <w:rPr>
          <w:kern w:val="0"/>
          <w14:ligatures w14:val="none"/>
        </w:rPr>
        <w:t>attending</w:t>
      </w:r>
      <w:r>
        <w:rPr>
          <w:kern w:val="0"/>
          <w14:ligatures w14:val="none"/>
        </w:rPr>
        <w:t xml:space="preserve"> today and wished everyone Happy Holidays and a prosperous 2025.  President Ferrara thanked the Commission for  the flowers sent to his mother’s funeral. </w:t>
      </w:r>
      <w:r w:rsidR="00FE165F" w:rsidRPr="003748AC">
        <w:rPr>
          <w:kern w:val="0"/>
          <w14:ligatures w14:val="none"/>
        </w:rPr>
        <w:t>Having no further business, a motion for adjournment was made by Commissioner</w:t>
      </w:r>
      <w:r w:rsidR="00FB0969">
        <w:rPr>
          <w:kern w:val="0"/>
          <w14:ligatures w14:val="none"/>
        </w:rPr>
        <w:t xml:space="preserve"> DePaula</w:t>
      </w:r>
      <w:r w:rsidR="00FE165F">
        <w:rPr>
          <w:kern w:val="0"/>
          <w14:ligatures w14:val="none"/>
        </w:rPr>
        <w:t>.</w:t>
      </w:r>
      <w:r w:rsidR="00FE165F" w:rsidRPr="003748AC">
        <w:rPr>
          <w:kern w:val="0"/>
          <w14:ligatures w14:val="none"/>
        </w:rPr>
        <w:t xml:space="preserve"> and seconded by Commissioner</w:t>
      </w:r>
      <w:r w:rsidR="00FE165F">
        <w:rPr>
          <w:kern w:val="0"/>
          <w14:ligatures w14:val="none"/>
        </w:rPr>
        <w:t xml:space="preserve"> </w:t>
      </w:r>
      <w:r w:rsidR="00FB0969">
        <w:rPr>
          <w:kern w:val="0"/>
          <w14:ligatures w14:val="none"/>
        </w:rPr>
        <w:t>Sheridan</w:t>
      </w:r>
      <w:r w:rsidR="00FE165F" w:rsidRPr="003748AC">
        <w:rPr>
          <w:kern w:val="0"/>
          <w14:ligatures w14:val="none"/>
        </w:rPr>
        <w:t xml:space="preserve">.  Motion passed. Yeas: </w:t>
      </w:r>
      <w:r w:rsidR="00FE165F">
        <w:rPr>
          <w:kern w:val="0"/>
          <w14:ligatures w14:val="none"/>
        </w:rPr>
        <w:t>4</w:t>
      </w:r>
      <w:r w:rsidR="00FE165F" w:rsidRPr="003748AC">
        <w:rPr>
          <w:kern w:val="0"/>
          <w14:ligatures w14:val="none"/>
        </w:rPr>
        <w:t xml:space="preserve">  </w:t>
      </w:r>
      <w:r w:rsidR="00FE165F">
        <w:rPr>
          <w:kern w:val="0"/>
          <w14:ligatures w14:val="none"/>
        </w:rPr>
        <w:t>Ferrara,</w:t>
      </w:r>
      <w:r w:rsidR="00FE165F" w:rsidRPr="003748AC">
        <w:rPr>
          <w:kern w:val="0"/>
          <w14:ligatures w14:val="none"/>
        </w:rPr>
        <w:t xml:space="preserve"> DePaula</w:t>
      </w:r>
      <w:r w:rsidR="00FE165F">
        <w:rPr>
          <w:kern w:val="0"/>
          <w14:ligatures w14:val="none"/>
        </w:rPr>
        <w:t>, Sims</w:t>
      </w:r>
      <w:r w:rsidR="00FB0969">
        <w:rPr>
          <w:kern w:val="0"/>
          <w14:ligatures w14:val="none"/>
        </w:rPr>
        <w:t>, Sheridan</w:t>
      </w:r>
      <w:r w:rsidR="00FE165F" w:rsidRPr="003748AC">
        <w:rPr>
          <w:kern w:val="0"/>
          <w14:ligatures w14:val="none"/>
        </w:rPr>
        <w:t xml:space="preserve">.  Nays: 0   Absent: </w:t>
      </w:r>
      <w:r w:rsidR="00FE165F">
        <w:rPr>
          <w:kern w:val="0"/>
          <w14:ligatures w14:val="none"/>
        </w:rPr>
        <w:t xml:space="preserve">1 </w:t>
      </w:r>
      <w:r w:rsidR="00FE165F" w:rsidRPr="003748AC">
        <w:rPr>
          <w:kern w:val="0"/>
          <w14:ligatures w14:val="none"/>
        </w:rPr>
        <w:t xml:space="preserve"> </w:t>
      </w:r>
      <w:r w:rsidR="00FB0969">
        <w:rPr>
          <w:kern w:val="0"/>
          <w14:ligatures w14:val="none"/>
        </w:rPr>
        <w:t>Roper</w:t>
      </w:r>
    </w:p>
    <w:p w14:paraId="5E5620F8" w14:textId="77777777" w:rsidR="00FE165F" w:rsidRDefault="00FE165F" w:rsidP="00FE165F">
      <w:pPr>
        <w:spacing w:after="0" w:line="240" w:lineRule="auto"/>
        <w:jc w:val="both"/>
        <w:rPr>
          <w:kern w:val="0"/>
          <w14:ligatures w14:val="none"/>
        </w:rPr>
      </w:pPr>
    </w:p>
    <w:p w14:paraId="2998741E" w14:textId="30E3431C" w:rsidR="00FE165F" w:rsidRDefault="00FE165F" w:rsidP="00FE165F">
      <w:pPr>
        <w:spacing w:after="0" w:line="240" w:lineRule="auto"/>
        <w:jc w:val="both"/>
        <w:rPr>
          <w:kern w:val="0"/>
          <w14:ligatures w14:val="none"/>
        </w:rPr>
      </w:pPr>
      <w:r w:rsidRPr="003748AC">
        <w:rPr>
          <w:kern w:val="0"/>
          <w14:ligatures w14:val="none"/>
        </w:rPr>
        <w:t xml:space="preserve">The meeting adjourned at </w:t>
      </w:r>
      <w:r>
        <w:rPr>
          <w:kern w:val="0"/>
          <w14:ligatures w14:val="none"/>
        </w:rPr>
        <w:t xml:space="preserve"> </w:t>
      </w:r>
      <w:r w:rsidR="00FB0969">
        <w:rPr>
          <w:kern w:val="0"/>
          <w14:ligatures w14:val="none"/>
        </w:rPr>
        <w:t>10:28</w:t>
      </w:r>
      <w:r>
        <w:rPr>
          <w:kern w:val="0"/>
          <w14:ligatures w14:val="none"/>
        </w:rPr>
        <w:t xml:space="preserve"> AM.</w:t>
      </w:r>
      <w:r w:rsidRPr="003748AC">
        <w:rPr>
          <w:kern w:val="0"/>
          <w14:ligatures w14:val="none"/>
        </w:rPr>
        <w:t xml:space="preserve"> </w:t>
      </w:r>
    </w:p>
    <w:p w14:paraId="58AB7AF0" w14:textId="77777777" w:rsidR="00FE165F" w:rsidRPr="003748AC" w:rsidRDefault="00FE165F" w:rsidP="00FE165F">
      <w:pPr>
        <w:spacing w:after="0" w:line="240" w:lineRule="auto"/>
        <w:jc w:val="both"/>
        <w:rPr>
          <w:kern w:val="0"/>
          <w14:ligatures w14:val="none"/>
        </w:rPr>
      </w:pPr>
    </w:p>
    <w:p w14:paraId="45983370" w14:textId="77777777" w:rsidR="00FE165F" w:rsidRPr="003748AC" w:rsidRDefault="00FE165F" w:rsidP="00FE165F">
      <w:pPr>
        <w:spacing w:after="0" w:line="240" w:lineRule="auto"/>
        <w:jc w:val="both"/>
        <w:rPr>
          <w:kern w:val="0"/>
          <w14:ligatures w14:val="none"/>
        </w:rPr>
      </w:pPr>
    </w:p>
    <w:p w14:paraId="7AFA18E4" w14:textId="77777777" w:rsidR="00FE165F" w:rsidRDefault="00FE165F" w:rsidP="00FE165F">
      <w:pPr>
        <w:spacing w:after="0" w:line="240" w:lineRule="auto"/>
        <w:jc w:val="both"/>
        <w:rPr>
          <w:kern w:val="0"/>
          <w14:ligatures w14:val="none"/>
        </w:rPr>
      </w:pPr>
    </w:p>
    <w:p w14:paraId="6799CE6C" w14:textId="77777777" w:rsidR="00FE165F" w:rsidRPr="003748AC" w:rsidRDefault="00FE165F" w:rsidP="00FE165F">
      <w:pPr>
        <w:spacing w:after="0" w:line="240" w:lineRule="auto"/>
        <w:jc w:val="both"/>
        <w:rPr>
          <w:kern w:val="0"/>
          <w14:ligatures w14:val="none"/>
        </w:rPr>
      </w:pPr>
    </w:p>
    <w:p w14:paraId="1290FF25" w14:textId="77777777" w:rsidR="00FE165F" w:rsidRPr="003748AC" w:rsidRDefault="00FE165F" w:rsidP="00FE165F">
      <w:pPr>
        <w:spacing w:after="0" w:line="240" w:lineRule="auto"/>
        <w:jc w:val="both"/>
        <w:rPr>
          <w:kern w:val="0"/>
          <w14:ligatures w14:val="none"/>
        </w:rPr>
      </w:pPr>
    </w:p>
    <w:p w14:paraId="5F98F639" w14:textId="77777777" w:rsidR="00FE165F" w:rsidRPr="003748AC" w:rsidRDefault="00FE165F" w:rsidP="00FE165F">
      <w:pPr>
        <w:spacing w:after="0" w:line="240" w:lineRule="auto"/>
        <w:jc w:val="both"/>
        <w:rPr>
          <w:kern w:val="0"/>
          <w14:ligatures w14:val="none"/>
        </w:rPr>
      </w:pPr>
      <w:r w:rsidRPr="003748AC">
        <w:rPr>
          <w:kern w:val="0"/>
          <w14:ligatures w14:val="none"/>
        </w:rPr>
        <w:t>_____________________________________</w:t>
      </w:r>
      <w:r w:rsidRPr="003748AC">
        <w:rPr>
          <w:kern w:val="0"/>
          <w14:ligatures w14:val="none"/>
        </w:rPr>
        <w:tab/>
      </w:r>
      <w:r w:rsidRPr="003748AC">
        <w:rPr>
          <w:kern w:val="0"/>
          <w14:ligatures w14:val="none"/>
        </w:rPr>
        <w:tab/>
        <w:t>____________________________________</w:t>
      </w:r>
    </w:p>
    <w:p w14:paraId="0A2AC300" w14:textId="77777777" w:rsidR="00FE165F" w:rsidRDefault="00FE165F" w:rsidP="00FE165F">
      <w:r w:rsidRPr="003748AC">
        <w:rPr>
          <w:kern w:val="0"/>
          <w14:ligatures w14:val="none"/>
        </w:rPr>
        <w:t>Tina Roper, Secretary STPPC</w:t>
      </w:r>
      <w:r w:rsidRPr="003748AC">
        <w:rPr>
          <w:kern w:val="0"/>
          <w14:ligatures w14:val="none"/>
        </w:rPr>
        <w:tab/>
      </w:r>
      <w:r w:rsidRPr="003748AC">
        <w:rPr>
          <w:kern w:val="0"/>
          <w14:ligatures w14:val="none"/>
        </w:rPr>
        <w:tab/>
      </w:r>
      <w:r>
        <w:rPr>
          <w:kern w:val="0"/>
          <w14:ligatures w14:val="none"/>
        </w:rPr>
        <w:tab/>
      </w:r>
      <w:r>
        <w:rPr>
          <w:kern w:val="0"/>
          <w14:ligatures w14:val="none"/>
        </w:rPr>
        <w:tab/>
        <w:t>Daryl Ferrara, President STPPC</w:t>
      </w:r>
    </w:p>
    <w:p w14:paraId="258785C2" w14:textId="77777777" w:rsidR="00FE165F" w:rsidRDefault="00FE165F" w:rsidP="00FE165F"/>
    <w:p w14:paraId="5B232423" w14:textId="77777777" w:rsidR="00FE165F" w:rsidRDefault="00FE165F" w:rsidP="00FE165F"/>
    <w:p w14:paraId="6E2E498C" w14:textId="77777777" w:rsidR="00FE165F" w:rsidRDefault="00FE165F" w:rsidP="00FE165F"/>
    <w:p w14:paraId="5DF6896A" w14:textId="77777777" w:rsidR="00F92506" w:rsidRDefault="00F92506"/>
    <w:sectPr w:rsidR="00F92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596A"/>
    <w:multiLevelType w:val="hybridMultilevel"/>
    <w:tmpl w:val="173CB226"/>
    <w:lvl w:ilvl="0" w:tplc="1CD6B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C4BB5"/>
    <w:multiLevelType w:val="hybridMultilevel"/>
    <w:tmpl w:val="0368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F763F"/>
    <w:multiLevelType w:val="hybridMultilevel"/>
    <w:tmpl w:val="353A4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D0331"/>
    <w:multiLevelType w:val="hybridMultilevel"/>
    <w:tmpl w:val="4EB6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31A21"/>
    <w:multiLevelType w:val="hybridMultilevel"/>
    <w:tmpl w:val="82FC9C80"/>
    <w:lvl w:ilvl="0" w:tplc="E8BC1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B21E98"/>
    <w:multiLevelType w:val="hybridMultilevel"/>
    <w:tmpl w:val="AB48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331C8"/>
    <w:multiLevelType w:val="hybridMultilevel"/>
    <w:tmpl w:val="57A60FAC"/>
    <w:lvl w:ilvl="0" w:tplc="2A681D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2D00F5"/>
    <w:multiLevelType w:val="hybridMultilevel"/>
    <w:tmpl w:val="9522DED6"/>
    <w:lvl w:ilvl="0" w:tplc="D8EC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C50D69"/>
    <w:multiLevelType w:val="hybridMultilevel"/>
    <w:tmpl w:val="F9049126"/>
    <w:lvl w:ilvl="0" w:tplc="0C765EF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C80984"/>
    <w:multiLevelType w:val="hybridMultilevel"/>
    <w:tmpl w:val="F6E8C69E"/>
    <w:lvl w:ilvl="0" w:tplc="21340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634B90"/>
    <w:multiLevelType w:val="hybridMultilevel"/>
    <w:tmpl w:val="B63C931C"/>
    <w:lvl w:ilvl="0" w:tplc="8686608E">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C62C2F"/>
    <w:multiLevelType w:val="hybridMultilevel"/>
    <w:tmpl w:val="27AC634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7A7925"/>
    <w:multiLevelType w:val="hybridMultilevel"/>
    <w:tmpl w:val="7ECCCD3E"/>
    <w:lvl w:ilvl="0" w:tplc="385EE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3E3247"/>
    <w:multiLevelType w:val="hybridMultilevel"/>
    <w:tmpl w:val="56D0F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139457">
    <w:abstractNumId w:val="8"/>
  </w:num>
  <w:num w:numId="2" w16cid:durableId="538975525">
    <w:abstractNumId w:val="11"/>
  </w:num>
  <w:num w:numId="3" w16cid:durableId="1703045703">
    <w:abstractNumId w:val="1"/>
  </w:num>
  <w:num w:numId="4" w16cid:durableId="445389166">
    <w:abstractNumId w:val="10"/>
  </w:num>
  <w:num w:numId="5" w16cid:durableId="1609505676">
    <w:abstractNumId w:val="4"/>
  </w:num>
  <w:num w:numId="6" w16cid:durableId="1682471781">
    <w:abstractNumId w:val="3"/>
  </w:num>
  <w:num w:numId="7" w16cid:durableId="144976271">
    <w:abstractNumId w:val="12"/>
  </w:num>
  <w:num w:numId="8" w16cid:durableId="186867405">
    <w:abstractNumId w:val="2"/>
  </w:num>
  <w:num w:numId="9" w16cid:durableId="1572883160">
    <w:abstractNumId w:val="6"/>
  </w:num>
  <w:num w:numId="10" w16cid:durableId="636879361">
    <w:abstractNumId w:val="7"/>
  </w:num>
  <w:num w:numId="11" w16cid:durableId="416486014">
    <w:abstractNumId w:val="13"/>
  </w:num>
  <w:num w:numId="12" w16cid:durableId="364331267">
    <w:abstractNumId w:val="5"/>
  </w:num>
  <w:num w:numId="13" w16cid:durableId="1584028651">
    <w:abstractNumId w:val="9"/>
  </w:num>
  <w:num w:numId="14" w16cid:durableId="134856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5F"/>
    <w:rsid w:val="000C7E48"/>
    <w:rsid w:val="000F7F1B"/>
    <w:rsid w:val="00137E24"/>
    <w:rsid w:val="00140B66"/>
    <w:rsid w:val="001D73C3"/>
    <w:rsid w:val="0022054B"/>
    <w:rsid w:val="002637C7"/>
    <w:rsid w:val="002C6D96"/>
    <w:rsid w:val="002E285A"/>
    <w:rsid w:val="00320C62"/>
    <w:rsid w:val="00365AE0"/>
    <w:rsid w:val="00367D6D"/>
    <w:rsid w:val="00394E2F"/>
    <w:rsid w:val="003B616B"/>
    <w:rsid w:val="003B7C3A"/>
    <w:rsid w:val="003C4F15"/>
    <w:rsid w:val="003E2FA9"/>
    <w:rsid w:val="003E34D7"/>
    <w:rsid w:val="00467EE4"/>
    <w:rsid w:val="00480D1B"/>
    <w:rsid w:val="004B22F7"/>
    <w:rsid w:val="004F1800"/>
    <w:rsid w:val="00535246"/>
    <w:rsid w:val="00537F7B"/>
    <w:rsid w:val="0056187C"/>
    <w:rsid w:val="005721A2"/>
    <w:rsid w:val="00603325"/>
    <w:rsid w:val="00641FB0"/>
    <w:rsid w:val="00777BEB"/>
    <w:rsid w:val="007A24E2"/>
    <w:rsid w:val="007A62C4"/>
    <w:rsid w:val="00830659"/>
    <w:rsid w:val="008606EA"/>
    <w:rsid w:val="00876115"/>
    <w:rsid w:val="008B3DDE"/>
    <w:rsid w:val="008C1A97"/>
    <w:rsid w:val="008F59B9"/>
    <w:rsid w:val="008F6F55"/>
    <w:rsid w:val="00900452"/>
    <w:rsid w:val="00982BD8"/>
    <w:rsid w:val="009B57F5"/>
    <w:rsid w:val="009C279B"/>
    <w:rsid w:val="009D05D7"/>
    <w:rsid w:val="009E35D3"/>
    <w:rsid w:val="009F197A"/>
    <w:rsid w:val="00A11DE0"/>
    <w:rsid w:val="00A40A09"/>
    <w:rsid w:val="00A46AF0"/>
    <w:rsid w:val="00A73AAB"/>
    <w:rsid w:val="00B06229"/>
    <w:rsid w:val="00B42C54"/>
    <w:rsid w:val="00B43FE6"/>
    <w:rsid w:val="00B5159F"/>
    <w:rsid w:val="00B62BDD"/>
    <w:rsid w:val="00C40962"/>
    <w:rsid w:val="00C561AD"/>
    <w:rsid w:val="00CF2858"/>
    <w:rsid w:val="00CF45A1"/>
    <w:rsid w:val="00D464FD"/>
    <w:rsid w:val="00D61499"/>
    <w:rsid w:val="00D977BC"/>
    <w:rsid w:val="00DA5CA0"/>
    <w:rsid w:val="00DE0C97"/>
    <w:rsid w:val="00E70D87"/>
    <w:rsid w:val="00EB05E7"/>
    <w:rsid w:val="00EB0966"/>
    <w:rsid w:val="00F001B1"/>
    <w:rsid w:val="00F01849"/>
    <w:rsid w:val="00F530BA"/>
    <w:rsid w:val="00F63951"/>
    <w:rsid w:val="00F92506"/>
    <w:rsid w:val="00FA5E98"/>
    <w:rsid w:val="00FB0969"/>
    <w:rsid w:val="00FE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2356"/>
  <w15:chartTrackingRefBased/>
  <w15:docId w15:val="{535C6235-FCA6-42F7-A31B-0337FA3D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5F"/>
  </w:style>
  <w:style w:type="paragraph" w:styleId="Heading1">
    <w:name w:val="heading 1"/>
    <w:basedOn w:val="Normal"/>
    <w:next w:val="Normal"/>
    <w:link w:val="Heading1Char"/>
    <w:uiPriority w:val="9"/>
    <w:qFormat/>
    <w:rsid w:val="00FE1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65F"/>
    <w:rPr>
      <w:rFonts w:eastAsiaTheme="majorEastAsia" w:cstheme="majorBidi"/>
      <w:color w:val="272727" w:themeColor="text1" w:themeTint="D8"/>
    </w:rPr>
  </w:style>
  <w:style w:type="paragraph" w:styleId="Title">
    <w:name w:val="Title"/>
    <w:basedOn w:val="Normal"/>
    <w:next w:val="Normal"/>
    <w:link w:val="TitleChar"/>
    <w:uiPriority w:val="10"/>
    <w:qFormat/>
    <w:rsid w:val="00FE1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65F"/>
    <w:pPr>
      <w:spacing w:before="160"/>
      <w:jc w:val="center"/>
    </w:pPr>
    <w:rPr>
      <w:i/>
      <w:iCs/>
      <w:color w:val="404040" w:themeColor="text1" w:themeTint="BF"/>
    </w:rPr>
  </w:style>
  <w:style w:type="character" w:customStyle="1" w:styleId="QuoteChar">
    <w:name w:val="Quote Char"/>
    <w:basedOn w:val="DefaultParagraphFont"/>
    <w:link w:val="Quote"/>
    <w:uiPriority w:val="29"/>
    <w:rsid w:val="00FE165F"/>
    <w:rPr>
      <w:i/>
      <w:iCs/>
      <w:color w:val="404040" w:themeColor="text1" w:themeTint="BF"/>
    </w:rPr>
  </w:style>
  <w:style w:type="paragraph" w:styleId="ListParagraph">
    <w:name w:val="List Paragraph"/>
    <w:basedOn w:val="Normal"/>
    <w:uiPriority w:val="34"/>
    <w:qFormat/>
    <w:rsid w:val="00FE165F"/>
    <w:pPr>
      <w:ind w:left="720"/>
      <w:contextualSpacing/>
    </w:pPr>
  </w:style>
  <w:style w:type="character" w:styleId="IntenseEmphasis">
    <w:name w:val="Intense Emphasis"/>
    <w:basedOn w:val="DefaultParagraphFont"/>
    <w:uiPriority w:val="21"/>
    <w:qFormat/>
    <w:rsid w:val="00FE165F"/>
    <w:rPr>
      <w:i/>
      <w:iCs/>
      <w:color w:val="0F4761" w:themeColor="accent1" w:themeShade="BF"/>
    </w:rPr>
  </w:style>
  <w:style w:type="paragraph" w:styleId="IntenseQuote">
    <w:name w:val="Intense Quote"/>
    <w:basedOn w:val="Normal"/>
    <w:next w:val="Normal"/>
    <w:link w:val="IntenseQuoteChar"/>
    <w:uiPriority w:val="30"/>
    <w:qFormat/>
    <w:rsid w:val="00FE1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65F"/>
    <w:rPr>
      <w:i/>
      <w:iCs/>
      <w:color w:val="0F4761" w:themeColor="accent1" w:themeShade="BF"/>
    </w:rPr>
  </w:style>
  <w:style w:type="character" w:styleId="IntenseReference">
    <w:name w:val="Intense Reference"/>
    <w:basedOn w:val="DefaultParagraphFont"/>
    <w:uiPriority w:val="32"/>
    <w:qFormat/>
    <w:rsid w:val="00FE165F"/>
    <w:rPr>
      <w:b/>
      <w:bCs/>
      <w:smallCaps/>
      <w:color w:val="0F4761" w:themeColor="accent1" w:themeShade="BF"/>
      <w:spacing w:val="5"/>
    </w:rPr>
  </w:style>
  <w:style w:type="paragraph" w:styleId="NoSpacing">
    <w:name w:val="No Spacing"/>
    <w:uiPriority w:val="1"/>
    <w:qFormat/>
    <w:rsid w:val="00FE165F"/>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2</cp:revision>
  <cp:lastPrinted>2024-12-30T18:36:00Z</cp:lastPrinted>
  <dcterms:created xsi:type="dcterms:W3CDTF">2025-01-09T22:29:00Z</dcterms:created>
  <dcterms:modified xsi:type="dcterms:W3CDTF">2025-01-09T22:29:00Z</dcterms:modified>
</cp:coreProperties>
</file>